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D9E47" w14:textId="64F828E6" w:rsidR="00282734" w:rsidRPr="00282734" w:rsidRDefault="00282734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107EC4BB" w14:textId="4DEEAFF1" w:rsidR="00214C8E" w:rsidRPr="00214C8E" w:rsidRDefault="00214C8E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14C8E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2383C08E" wp14:editId="58E08538">
            <wp:extent cx="6645910" cy="9399270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AC31" w14:textId="4A55420B" w:rsidR="00047015" w:rsidRPr="00EC04E1" w:rsidRDefault="00047015" w:rsidP="002102BB">
      <w:pPr>
        <w:jc w:val="both"/>
        <w:rPr>
          <w:rFonts w:ascii="Segoe MDL2 Assets" w:hAnsi="Segoe MDL2 Assets"/>
        </w:rPr>
      </w:pPr>
    </w:p>
    <w:p w14:paraId="49E9900B" w14:textId="12A5954C" w:rsidR="000E0D2B" w:rsidRPr="006E08C3" w:rsidRDefault="00BC5C6B" w:rsidP="002102BB">
      <w:pPr>
        <w:jc w:val="both"/>
        <w:rPr>
          <w:rFonts w:ascii="Segoe MDL2 Assets" w:hAnsi="Segoe MDL2 Asset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32DD97" wp14:editId="25758A0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" name="shapetype_75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D06BD" id="shapetype_75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RqS/zVkCAACtBAAADgAAAAAAAAAAAAAAAAAuAgAAZHJzL2Uyb0RvYy54bWxQSwECLQAU&#10;AAYACAAAACEAhluH1dgAAAAFAQAADwAAAAAAAAAAAAAAAACzBAAAZHJzL2Rvd25yZXYueG1sUEsF&#10;BgAAAAAEAAQA8wAAALgFAAAAAA==&#10;" filled="f" stroked="f">
                <o:lock v:ext="edit" aspectratio="t" selection="t"/>
              </v:rect>
            </w:pict>
          </mc:Fallback>
        </mc:AlternateContent>
      </w:r>
    </w:p>
    <w:p w14:paraId="2047D156" w14:textId="77777777" w:rsidR="000E0D2B" w:rsidRPr="00E21B8F" w:rsidRDefault="000E0D2B" w:rsidP="002102BB">
      <w:pPr>
        <w:pStyle w:val="Nadpis1"/>
        <w:jc w:val="both"/>
        <w:rPr>
          <w:rFonts w:ascii="Calibri" w:hAnsi="Calibri" w:cs="Calibri"/>
          <w:szCs w:val="28"/>
          <w:u w:val="single"/>
        </w:rPr>
      </w:pPr>
      <w:r w:rsidRPr="00E21B8F">
        <w:rPr>
          <w:rFonts w:ascii="Calibri" w:hAnsi="Calibri" w:cs="Calibri"/>
          <w:szCs w:val="28"/>
          <w:u w:val="single"/>
        </w:rPr>
        <w:t xml:space="preserve">Postavení organizace a kontakty </w:t>
      </w:r>
    </w:p>
    <w:p w14:paraId="7E3693D3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</w:rPr>
      </w:pPr>
    </w:p>
    <w:p w14:paraId="0ED1FFB7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Středisko volného času Déčko, Náchod, Zámecká 243</w:t>
      </w:r>
    </w:p>
    <w:p w14:paraId="294BBEE9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Zřizovatel: od 1. 1. 2005 Město Náchod na základě zřizovací listiny V./a</w:t>
      </w:r>
    </w:p>
    <w:p w14:paraId="59E7C9A8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Právní forma: příspěvková organizace </w:t>
      </w:r>
    </w:p>
    <w:p w14:paraId="2C302A25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IČO: 71236830</w:t>
      </w:r>
    </w:p>
    <w:p w14:paraId="4ECD876F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Sídlo: Zámecká 243, 547 01 Náchod</w:t>
      </w:r>
    </w:p>
    <w:p w14:paraId="3DD19DCB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2D9F40E0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Kontakty:</w:t>
      </w:r>
    </w:p>
    <w:p w14:paraId="518899D4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tel.: 491 428 744, 775 223 294</w:t>
      </w:r>
    </w:p>
    <w:p w14:paraId="00824CA9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e-mail: decko@decko-nachod.cz</w:t>
      </w:r>
    </w:p>
    <w:p w14:paraId="21C39F6D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http://www.decko-nachod.cz</w:t>
      </w:r>
    </w:p>
    <w:p w14:paraId="68C7DCA2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5668157E" w14:textId="77777777" w:rsidR="000E0D2B" w:rsidRPr="00E21B8F" w:rsidRDefault="00CA1324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Orgán veřejné moci</w:t>
      </w:r>
      <w:r w:rsidR="000E0D2B" w:rsidRPr="00E21B8F">
        <w:rPr>
          <w:rFonts w:ascii="Calibri" w:hAnsi="Calibri" w:cs="Calibri"/>
          <w:color w:val="auto"/>
          <w:sz w:val="24"/>
          <w:szCs w:val="24"/>
          <w:lang w:eastAsia="en-US"/>
        </w:rPr>
        <w:t>:</w:t>
      </w:r>
    </w:p>
    <w:p w14:paraId="720D74D0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ředitelka – Ing. Kateřina </w:t>
      </w:r>
      <w:proofErr w:type="spellStart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Hiebschová</w:t>
      </w:r>
      <w:proofErr w:type="spellEnd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 </w:t>
      </w:r>
    </w:p>
    <w:p w14:paraId="0C19B99F" w14:textId="357F5811" w:rsidR="00172441" w:rsidRPr="00E21B8F" w:rsidRDefault="00172441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>
        <w:rPr>
          <w:rFonts w:ascii="Calibri" w:hAnsi="Calibri" w:cs="Calibri"/>
          <w:color w:val="auto"/>
          <w:sz w:val="24"/>
          <w:szCs w:val="24"/>
          <w:lang w:eastAsia="en-US"/>
        </w:rPr>
        <w:t>zástupkyně ředitelky- Bc. Jana Nývltová</w:t>
      </w:r>
    </w:p>
    <w:p w14:paraId="0CACC7E8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5B7DC408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Zařazení do sítě škol: č.j. 29 344/2001-21 ze dne 27.9.2001</w:t>
      </w:r>
    </w:p>
    <w:p w14:paraId="02D63BF4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Identifikátor zařízení 600 029 662</w:t>
      </w:r>
    </w:p>
    <w:p w14:paraId="6FC6B955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IZO části: 110 011 881</w:t>
      </w:r>
    </w:p>
    <w:p w14:paraId="35C0ECD7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454AC15B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Odloučené pracoviště:</w:t>
      </w:r>
    </w:p>
    <w:p w14:paraId="5FE8A450" w14:textId="77777777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Turistická základna, </w:t>
      </w:r>
      <w:proofErr w:type="spellStart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Vižňov</w:t>
      </w:r>
      <w:proofErr w:type="spellEnd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 305, 549 81 Meziměstí</w:t>
      </w:r>
    </w:p>
    <w:p w14:paraId="69024669" w14:textId="77777777" w:rsidR="00350E14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telefon základny: 491 582 130, správce – </w:t>
      </w:r>
      <w:proofErr w:type="spellStart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>Sloupenská</w:t>
      </w:r>
      <w:proofErr w:type="spellEnd"/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 xml:space="preserve"> Lenka</w:t>
      </w:r>
    </w:p>
    <w:p w14:paraId="7AF46C3F" w14:textId="349591AC" w:rsidR="000E0D2B" w:rsidRPr="00E21B8F" w:rsidRDefault="000E0D2B" w:rsidP="002102BB">
      <w:pPr>
        <w:pStyle w:val="Zkladntext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ab/>
      </w: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ab/>
      </w:r>
      <w:r w:rsidRPr="00E21B8F">
        <w:rPr>
          <w:rFonts w:ascii="Calibri" w:hAnsi="Calibri" w:cs="Calibri"/>
          <w:color w:val="auto"/>
          <w:sz w:val="24"/>
          <w:szCs w:val="24"/>
          <w:lang w:eastAsia="en-US"/>
        </w:rPr>
        <w:tab/>
      </w:r>
    </w:p>
    <w:p w14:paraId="0DE9AF44" w14:textId="2886D072" w:rsidR="000E0D2B" w:rsidRPr="00E21B8F" w:rsidRDefault="000E0D2B" w:rsidP="002102BB">
      <w:pPr>
        <w:pStyle w:val="Nadpis1"/>
        <w:jc w:val="both"/>
        <w:rPr>
          <w:rFonts w:ascii="Calibri" w:hAnsi="Calibri" w:cs="Calibri"/>
          <w:sz w:val="32"/>
          <w:u w:val="single"/>
        </w:rPr>
      </w:pPr>
      <w:r w:rsidRPr="00E21B8F">
        <w:rPr>
          <w:rFonts w:ascii="Calibri" w:hAnsi="Calibri" w:cs="Calibri"/>
          <w:sz w:val="32"/>
          <w:u w:val="single"/>
        </w:rPr>
        <w:t xml:space="preserve">Formy činností SVČ dle vyhlášky 74/2005 </w:t>
      </w:r>
      <w:proofErr w:type="spellStart"/>
      <w:proofErr w:type="gramStart"/>
      <w:r w:rsidRPr="00E21B8F">
        <w:rPr>
          <w:rFonts w:ascii="Calibri" w:hAnsi="Calibri" w:cs="Calibri"/>
          <w:sz w:val="32"/>
          <w:u w:val="single"/>
        </w:rPr>
        <w:t>Sb.</w:t>
      </w:r>
      <w:r w:rsidR="001F7E19">
        <w:rPr>
          <w:rFonts w:ascii="Calibri" w:hAnsi="Calibri" w:cs="Calibri"/>
          <w:sz w:val="32"/>
          <w:u w:val="single"/>
        </w:rPr>
        <w:t>v</w:t>
      </w:r>
      <w:proofErr w:type="spellEnd"/>
      <w:proofErr w:type="gramEnd"/>
      <w:r w:rsidR="001F7E19">
        <w:rPr>
          <w:rFonts w:ascii="Calibri" w:hAnsi="Calibri" w:cs="Calibri"/>
          <w:sz w:val="32"/>
          <w:u w:val="single"/>
        </w:rPr>
        <w:t xml:space="preserve"> aktuálním znění</w:t>
      </w:r>
    </w:p>
    <w:p w14:paraId="58F57947" w14:textId="77777777" w:rsidR="000E0D2B" w:rsidRPr="00E21B8F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>příležitostná výchovná, vzdělávací, zájmová a tematická rekreační činnost nespojená s pobytem mimo místo, kde právnická osoba vykonává činnost školského zařízení pro zájmové vzdělávání,</w:t>
      </w:r>
    </w:p>
    <w:p w14:paraId="5C3A6DC3" w14:textId="77777777" w:rsidR="000E0D2B" w:rsidRPr="00E21B8F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>pravidelná výchovná, vzdělávací a zájmová činnost,</w:t>
      </w:r>
    </w:p>
    <w:p w14:paraId="4891AAEE" w14:textId="77777777" w:rsidR="000E0D2B" w:rsidRPr="00E21B8F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>táborová činnost a další činnosti spojené s pobytem mimo místo, kde právnická osoba vykonává činnost školského zařízení pro zájmové vzdělávání,</w:t>
      </w:r>
    </w:p>
    <w:p w14:paraId="1757452E" w14:textId="77777777" w:rsidR="000E0D2B" w:rsidRPr="00E21B8F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>osvětová činnost včetně shromažďování a poskytování informací pro děti, žáky a studenty, popřípadě i další osoby a vedení k prevenci sociálně patologických jevů,</w:t>
      </w:r>
    </w:p>
    <w:p w14:paraId="0A05AB97" w14:textId="77777777" w:rsidR="000E0D2B" w:rsidRPr="00E21B8F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 xml:space="preserve">individuální práce, zejména vytvářením podmínek pro rozvoj nadání dětí, žáků a studentů, </w:t>
      </w:r>
    </w:p>
    <w:p w14:paraId="169463F9" w14:textId="17540EC7" w:rsidR="000E0D2B" w:rsidRDefault="000E0D2B" w:rsidP="002102BB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E21B8F">
        <w:rPr>
          <w:rFonts w:cs="Calibri"/>
          <w:sz w:val="24"/>
          <w:szCs w:val="24"/>
        </w:rPr>
        <w:t>využití otevřené nabídky spontánních činností.</w:t>
      </w:r>
    </w:p>
    <w:p w14:paraId="10911008" w14:textId="3C861B8D" w:rsidR="000E0D2B" w:rsidRPr="00E21B8F" w:rsidRDefault="000E0D2B" w:rsidP="002102BB">
      <w:pPr>
        <w:pStyle w:val="Odstavecseseznamem"/>
        <w:ind w:left="0"/>
        <w:jc w:val="both"/>
        <w:rPr>
          <w:rFonts w:cs="Calibri"/>
          <w:b/>
          <w:kern w:val="2"/>
          <w:sz w:val="28"/>
          <w:szCs w:val="28"/>
          <w:u w:val="single"/>
        </w:rPr>
      </w:pPr>
    </w:p>
    <w:p w14:paraId="2820AAB2" w14:textId="54A41099" w:rsidR="000E0D2B" w:rsidRDefault="000E0D2B" w:rsidP="002102BB">
      <w:pPr>
        <w:pStyle w:val="Odstavecseseznamem"/>
        <w:ind w:left="0"/>
        <w:jc w:val="both"/>
        <w:rPr>
          <w:rFonts w:ascii="Calibri" w:hAnsi="Calibri" w:cs="Calibri"/>
          <w:color w:val="000000" w:themeColor="text1"/>
          <w:sz w:val="32"/>
          <w:u w:val="single"/>
        </w:rPr>
      </w:pPr>
      <w:r w:rsidRPr="00F926DC">
        <w:rPr>
          <w:rFonts w:ascii="Calibri" w:hAnsi="Calibri" w:cs="Calibri"/>
          <w:color w:val="000000" w:themeColor="text1"/>
          <w:sz w:val="32"/>
          <w:u w:val="single"/>
        </w:rPr>
        <w:t xml:space="preserve">Celkové hodnocení a trend </w:t>
      </w:r>
    </w:p>
    <w:p w14:paraId="351DB039" w14:textId="77777777" w:rsidR="00F926DC" w:rsidRPr="00F926DC" w:rsidRDefault="00F926DC" w:rsidP="002102BB">
      <w:pPr>
        <w:pStyle w:val="Odstavecseseznamem"/>
        <w:ind w:left="0"/>
        <w:jc w:val="both"/>
        <w:rPr>
          <w:rFonts w:ascii="Calibri" w:hAnsi="Calibri" w:cs="Calibri"/>
          <w:color w:val="000000" w:themeColor="text1"/>
          <w:sz w:val="32"/>
          <w:u w:val="single"/>
        </w:rPr>
      </w:pPr>
    </w:p>
    <w:p w14:paraId="08413374" w14:textId="6E3A1CEA" w:rsidR="000E0D2B" w:rsidRPr="00F926DC" w:rsidRDefault="000E0D2B" w:rsidP="002102BB">
      <w:pPr>
        <w:pStyle w:val="Odstavecseseznamem"/>
        <w:ind w:left="0"/>
        <w:jc w:val="both"/>
        <w:rPr>
          <w:rFonts w:ascii="Calibri" w:hAnsi="Calibri" w:cs="Calibri"/>
          <w:color w:val="000000" w:themeColor="text1"/>
          <w:szCs w:val="24"/>
          <w:lang w:eastAsia="en-US"/>
        </w:rPr>
      </w:pP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>V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e školním roce 2023/2024 přetrvával velký </w:t>
      </w:r>
      <w:r w:rsidR="00D27DBD" w:rsidRPr="00F926DC">
        <w:rPr>
          <w:rFonts w:ascii="Calibri" w:hAnsi="Calibri" w:cs="Calibri"/>
          <w:color w:val="000000" w:themeColor="text1"/>
          <w:szCs w:val="24"/>
          <w:lang w:eastAsia="en-US"/>
        </w:rPr>
        <w:t>zájem o přírod</w:t>
      </w:r>
      <w:r w:rsidR="00C21192" w:rsidRPr="00F926DC">
        <w:rPr>
          <w:rFonts w:ascii="Calibri" w:hAnsi="Calibri" w:cs="Calibri"/>
          <w:color w:val="000000" w:themeColor="text1"/>
          <w:szCs w:val="24"/>
          <w:lang w:eastAsia="en-US"/>
        </w:rPr>
        <w:t>ovědné a technické kroužky, t</w:t>
      </w:r>
      <w:r w:rsidR="00D27DBD" w:rsidRPr="00F926DC">
        <w:rPr>
          <w:rFonts w:ascii="Calibri" w:hAnsi="Calibri" w:cs="Calibri"/>
          <w:color w:val="000000" w:themeColor="text1"/>
          <w:szCs w:val="24"/>
          <w:lang w:eastAsia="en-US"/>
        </w:rPr>
        <w:t>ento trend vznikl díky nové budov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>ě</w:t>
      </w:r>
      <w:r w:rsidR="00D27DBD"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„</w:t>
      </w:r>
      <w:proofErr w:type="spellStart"/>
      <w:r w:rsidR="00D27DBD" w:rsidRPr="00F926DC">
        <w:rPr>
          <w:rFonts w:ascii="Calibri" w:hAnsi="Calibri" w:cs="Calibri"/>
          <w:color w:val="000000" w:themeColor="text1"/>
          <w:szCs w:val="24"/>
          <w:lang w:eastAsia="en-US"/>
        </w:rPr>
        <w:t>Tlapíkárn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>a</w:t>
      </w:r>
      <w:proofErr w:type="spellEnd"/>
      <w:r w:rsidR="00D27DBD" w:rsidRPr="00F926DC">
        <w:rPr>
          <w:rFonts w:ascii="Calibri" w:hAnsi="Calibri" w:cs="Calibri"/>
          <w:color w:val="000000" w:themeColor="text1"/>
          <w:szCs w:val="24"/>
          <w:lang w:eastAsia="en-US"/>
        </w:rPr>
        <w:t>“</w:t>
      </w:r>
      <w:r w:rsidR="00C21192"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a v tomto školním roce jsme nabídli realizaci těchto kroužků přímo na školách.</w:t>
      </w:r>
    </w:p>
    <w:p w14:paraId="3F2F0A5D" w14:textId="23C5EEFB" w:rsidR="00067AC9" w:rsidRPr="00F926DC" w:rsidRDefault="00C21192" w:rsidP="002102BB">
      <w:pPr>
        <w:pStyle w:val="Odstavecseseznamem"/>
        <w:ind w:left="0"/>
        <w:jc w:val="both"/>
        <w:rPr>
          <w:rFonts w:ascii="Calibri" w:hAnsi="Calibri" w:cs="Calibri"/>
          <w:color w:val="000000" w:themeColor="text1"/>
          <w:szCs w:val="24"/>
          <w:lang w:eastAsia="en-US"/>
        </w:rPr>
      </w:pP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>Vzhledem k havárii vody jsme v druhém pololetí museli omezit zejména akce a kroužky probíhaly v náhradních prostorách. Díky podpoře města, ostatních školských zařízení a rodičů dětí se nám podařilo zájmové útvary realizovat v </w:t>
      </w:r>
      <w:r w:rsidR="00F926DC">
        <w:rPr>
          <w:rFonts w:ascii="Calibri" w:hAnsi="Calibri" w:cs="Calibri"/>
          <w:color w:val="000000" w:themeColor="text1"/>
          <w:szCs w:val="24"/>
          <w:lang w:eastAsia="en-US"/>
        </w:rPr>
        <w:t>standardní</w:t>
      </w: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kvalitě. Z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>e strany veřejnost</w:t>
      </w:r>
      <w:r w:rsidR="00F926DC" w:rsidRPr="00F926DC">
        <w:rPr>
          <w:rFonts w:ascii="Calibri" w:hAnsi="Calibri" w:cs="Calibri"/>
          <w:color w:val="000000" w:themeColor="text1"/>
          <w:szCs w:val="24"/>
          <w:lang w:eastAsia="en-US"/>
        </w:rPr>
        <w:t>i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</w:t>
      </w: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>byl opět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velký zájem</w:t>
      </w: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 xml:space="preserve"> o příležitostné akce</w:t>
      </w:r>
      <w:r w:rsidR="00067AC9" w:rsidRPr="00F926DC">
        <w:rPr>
          <w:rFonts w:ascii="Calibri" w:hAnsi="Calibri" w:cs="Calibri"/>
          <w:color w:val="000000" w:themeColor="text1"/>
          <w:szCs w:val="24"/>
          <w:lang w:eastAsia="en-US"/>
        </w:rPr>
        <w:t>.</w:t>
      </w:r>
    </w:p>
    <w:p w14:paraId="2D25E205" w14:textId="76205CA9" w:rsidR="00F926DC" w:rsidRPr="00F926DC" w:rsidRDefault="00F926DC" w:rsidP="002102BB">
      <w:pPr>
        <w:pStyle w:val="Odstavecseseznamem"/>
        <w:ind w:left="0"/>
        <w:jc w:val="both"/>
        <w:rPr>
          <w:rFonts w:ascii="Calibri" w:hAnsi="Calibri" w:cs="Calibri"/>
          <w:color w:val="000000" w:themeColor="text1"/>
          <w:szCs w:val="24"/>
          <w:lang w:eastAsia="en-US"/>
        </w:rPr>
      </w:pPr>
      <w:r w:rsidRPr="00F926DC">
        <w:rPr>
          <w:rFonts w:ascii="Calibri" w:hAnsi="Calibri" w:cs="Calibri"/>
          <w:color w:val="000000" w:themeColor="text1"/>
          <w:szCs w:val="24"/>
          <w:lang w:eastAsia="en-US"/>
        </w:rPr>
        <w:t>Letní činnost, i přes stavební omezení, proběhla výjimečně dobře.</w:t>
      </w:r>
    </w:p>
    <w:p w14:paraId="61C77952" w14:textId="77777777" w:rsidR="00F926DC" w:rsidRPr="00F34DFA" w:rsidRDefault="00F926DC" w:rsidP="002102BB">
      <w:pPr>
        <w:pStyle w:val="Odstavecseseznamem"/>
        <w:ind w:left="0"/>
        <w:jc w:val="both"/>
        <w:rPr>
          <w:rFonts w:ascii="Calibri" w:hAnsi="Calibri" w:cs="Calibri"/>
          <w:color w:val="FF0000"/>
          <w:szCs w:val="24"/>
          <w:lang w:eastAsia="en-US"/>
        </w:rPr>
      </w:pPr>
    </w:p>
    <w:p w14:paraId="15902543" w14:textId="77777777" w:rsidR="00D27DBD" w:rsidRPr="00D27DBD" w:rsidRDefault="00D27DBD" w:rsidP="002102BB">
      <w:pPr>
        <w:pStyle w:val="Odstavecseseznamem"/>
        <w:ind w:left="0"/>
        <w:jc w:val="both"/>
        <w:rPr>
          <w:rFonts w:ascii="Calibri" w:hAnsi="Calibri" w:cs="Calibri"/>
          <w:szCs w:val="24"/>
          <w:lang w:eastAsia="en-US"/>
        </w:rPr>
      </w:pPr>
    </w:p>
    <w:p w14:paraId="43E00054" w14:textId="1C44D06F" w:rsidR="000E0D2B" w:rsidRPr="00172441" w:rsidRDefault="000E0D2B" w:rsidP="002102BB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color w:val="00B0F0"/>
          <w:szCs w:val="24"/>
        </w:rPr>
      </w:pPr>
    </w:p>
    <w:p w14:paraId="77EA0ED2" w14:textId="1E94FC69" w:rsidR="009E0DFE" w:rsidRDefault="009E0DFE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auto"/>
          <w:sz w:val="32"/>
          <w:u w:val="single"/>
        </w:rPr>
      </w:pPr>
    </w:p>
    <w:p w14:paraId="03795FB9" w14:textId="6241230A" w:rsidR="000E0D2B" w:rsidRPr="00CC52D2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auto"/>
          <w:kern w:val="2"/>
          <w:sz w:val="28"/>
          <w:szCs w:val="28"/>
          <w:u w:val="single"/>
        </w:rPr>
      </w:pPr>
      <w:r w:rsidRPr="00CC52D2">
        <w:rPr>
          <w:rFonts w:ascii="Calibri" w:hAnsi="Calibri" w:cs="Calibri"/>
          <w:color w:val="auto"/>
          <w:sz w:val="32"/>
          <w:u w:val="single"/>
        </w:rPr>
        <w:t xml:space="preserve">Příležitostná činnost </w:t>
      </w:r>
      <w:r w:rsidRPr="00CC52D2">
        <w:rPr>
          <w:rFonts w:ascii="Calibri" w:hAnsi="Calibri" w:cs="Calibri"/>
          <w:color w:val="auto"/>
          <w:sz w:val="32"/>
          <w:szCs w:val="32"/>
          <w:u w:val="single"/>
        </w:rPr>
        <w:t xml:space="preserve">- </w:t>
      </w:r>
      <w:r w:rsidRPr="00CC52D2">
        <w:rPr>
          <w:rFonts w:ascii="Calibri" w:hAnsi="Calibri" w:cs="Calibri"/>
          <w:color w:val="auto"/>
          <w:kern w:val="2"/>
          <w:sz w:val="32"/>
          <w:szCs w:val="32"/>
          <w:u w:val="single"/>
        </w:rPr>
        <w:t>Akce pro veřejnost a školy</w:t>
      </w:r>
    </w:p>
    <w:p w14:paraId="31F61F99" w14:textId="21251E2A" w:rsidR="000E0D2B" w:rsidRPr="00CC52D2" w:rsidRDefault="000E0D2B" w:rsidP="002102BB">
      <w:pPr>
        <w:jc w:val="both"/>
        <w:rPr>
          <w:rFonts w:cs="Calibri"/>
          <w:sz w:val="28"/>
          <w:szCs w:val="28"/>
        </w:rPr>
      </w:pPr>
      <w:r w:rsidRPr="00CC52D2">
        <w:rPr>
          <w:rFonts w:cs="Calibri"/>
          <w:bCs/>
          <w:sz w:val="24"/>
          <w:szCs w:val="28"/>
        </w:rPr>
        <w:t>Příležitostné činnosti zájmového</w:t>
      </w:r>
      <w:r w:rsidR="00172441" w:rsidRPr="00CC52D2">
        <w:rPr>
          <w:rFonts w:cs="Calibri"/>
          <w:bCs/>
          <w:sz w:val="24"/>
          <w:szCs w:val="28"/>
        </w:rPr>
        <w:t xml:space="preserve"> vzdělávání od 1. 9. 202</w:t>
      </w:r>
      <w:r w:rsidR="00F34DFA">
        <w:rPr>
          <w:rFonts w:cs="Calibri"/>
          <w:bCs/>
          <w:sz w:val="24"/>
          <w:szCs w:val="28"/>
        </w:rPr>
        <w:t>3</w:t>
      </w:r>
      <w:r w:rsidR="00172441" w:rsidRPr="00CC52D2">
        <w:rPr>
          <w:rFonts w:cs="Calibri"/>
          <w:bCs/>
          <w:sz w:val="24"/>
          <w:szCs w:val="28"/>
        </w:rPr>
        <w:t xml:space="preserve"> do 31. 8. 202</w:t>
      </w:r>
      <w:r w:rsidR="00F34DFA">
        <w:rPr>
          <w:rFonts w:cs="Calibri"/>
          <w:bCs/>
          <w:sz w:val="24"/>
          <w:szCs w:val="28"/>
        </w:rPr>
        <w:t>4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28"/>
        <w:gridCol w:w="1080"/>
        <w:gridCol w:w="1080"/>
        <w:gridCol w:w="1080"/>
        <w:gridCol w:w="1080"/>
        <w:gridCol w:w="1177"/>
        <w:gridCol w:w="1134"/>
        <w:gridCol w:w="1134"/>
      </w:tblGrid>
      <w:tr w:rsidR="00F34DFA" w:rsidRPr="00CC52D2" w14:paraId="4C1BF470" w14:textId="77777777" w:rsidTr="007D16E4">
        <w:tc>
          <w:tcPr>
            <w:tcW w:w="1728" w:type="dxa"/>
          </w:tcPr>
          <w:p w14:paraId="4A26F85D" w14:textId="77777777" w:rsidR="00F34DFA" w:rsidRPr="00CC52D2" w:rsidRDefault="00F34DFA" w:rsidP="002102BB">
            <w:pPr>
              <w:pStyle w:val="Zkladntext"/>
              <w:widowControl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080" w:type="dxa"/>
          </w:tcPr>
          <w:p w14:paraId="5EA80192" w14:textId="5930E4F6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2017-18</w:t>
            </w:r>
          </w:p>
        </w:tc>
        <w:tc>
          <w:tcPr>
            <w:tcW w:w="1080" w:type="dxa"/>
          </w:tcPr>
          <w:p w14:paraId="6E511494" w14:textId="1C7A9A19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2018-19</w:t>
            </w:r>
          </w:p>
        </w:tc>
        <w:tc>
          <w:tcPr>
            <w:tcW w:w="1080" w:type="dxa"/>
          </w:tcPr>
          <w:p w14:paraId="378F6A1A" w14:textId="266CDA17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2019-20</w:t>
            </w:r>
          </w:p>
        </w:tc>
        <w:tc>
          <w:tcPr>
            <w:tcW w:w="1080" w:type="dxa"/>
          </w:tcPr>
          <w:p w14:paraId="13E6367F" w14:textId="06024042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2020-21</w:t>
            </w:r>
          </w:p>
        </w:tc>
        <w:tc>
          <w:tcPr>
            <w:tcW w:w="1177" w:type="dxa"/>
          </w:tcPr>
          <w:p w14:paraId="01C571D2" w14:textId="6F090011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2021-22</w:t>
            </w:r>
          </w:p>
        </w:tc>
        <w:tc>
          <w:tcPr>
            <w:tcW w:w="1134" w:type="dxa"/>
          </w:tcPr>
          <w:p w14:paraId="0EAC23F0" w14:textId="101EC80F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CC52D2">
              <w:rPr>
                <w:rFonts w:cs="Calibri"/>
                <w:b/>
              </w:rPr>
              <w:t>2022-23</w:t>
            </w:r>
          </w:p>
        </w:tc>
        <w:tc>
          <w:tcPr>
            <w:tcW w:w="1134" w:type="dxa"/>
          </w:tcPr>
          <w:p w14:paraId="5412E213" w14:textId="6F1A9025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  <w:b/>
              </w:rPr>
            </w:pPr>
            <w:r w:rsidRPr="00707C9B">
              <w:rPr>
                <w:rFonts w:cs="Calibri"/>
                <w:b/>
              </w:rPr>
              <w:t>2023-24</w:t>
            </w:r>
          </w:p>
        </w:tc>
      </w:tr>
      <w:tr w:rsidR="00F34DFA" w:rsidRPr="00CC52D2" w14:paraId="382DDA5A" w14:textId="77777777" w:rsidTr="007D16E4">
        <w:tc>
          <w:tcPr>
            <w:tcW w:w="1728" w:type="dxa"/>
          </w:tcPr>
          <w:p w14:paraId="677D4FBE" w14:textId="77777777" w:rsidR="00F34DFA" w:rsidRPr="00CC52D2" w:rsidRDefault="00F34DFA" w:rsidP="002102BB">
            <w:pPr>
              <w:pStyle w:val="Zkladntext"/>
              <w:widowControl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CC52D2">
              <w:rPr>
                <w:rFonts w:ascii="Calibri" w:hAnsi="Calibri" w:cs="Calibri"/>
                <w:color w:val="auto"/>
                <w:sz w:val="22"/>
                <w:szCs w:val="22"/>
              </w:rPr>
              <w:t>Akce celkem</w:t>
            </w:r>
          </w:p>
        </w:tc>
        <w:tc>
          <w:tcPr>
            <w:tcW w:w="1080" w:type="dxa"/>
          </w:tcPr>
          <w:p w14:paraId="6EBAEC29" w14:textId="435FD09F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253</w:t>
            </w:r>
          </w:p>
        </w:tc>
        <w:tc>
          <w:tcPr>
            <w:tcW w:w="1080" w:type="dxa"/>
          </w:tcPr>
          <w:p w14:paraId="1402D782" w14:textId="3A8D7E86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338</w:t>
            </w:r>
          </w:p>
        </w:tc>
        <w:tc>
          <w:tcPr>
            <w:tcW w:w="1080" w:type="dxa"/>
          </w:tcPr>
          <w:p w14:paraId="4C125E62" w14:textId="4BB136AB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261</w:t>
            </w:r>
          </w:p>
        </w:tc>
        <w:tc>
          <w:tcPr>
            <w:tcW w:w="1080" w:type="dxa"/>
          </w:tcPr>
          <w:p w14:paraId="77BBAC5E" w14:textId="3AB2EF15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230</w:t>
            </w:r>
          </w:p>
        </w:tc>
        <w:tc>
          <w:tcPr>
            <w:tcW w:w="1177" w:type="dxa"/>
          </w:tcPr>
          <w:p w14:paraId="75D07906" w14:textId="52BEAB7F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140</w:t>
            </w:r>
          </w:p>
        </w:tc>
        <w:tc>
          <w:tcPr>
            <w:tcW w:w="1134" w:type="dxa"/>
          </w:tcPr>
          <w:p w14:paraId="59BFC427" w14:textId="035C7A45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141</w:t>
            </w:r>
          </w:p>
        </w:tc>
        <w:tc>
          <w:tcPr>
            <w:tcW w:w="1134" w:type="dxa"/>
          </w:tcPr>
          <w:p w14:paraId="4D690ACF" w14:textId="3D7FF573" w:rsidR="00F34DFA" w:rsidRPr="00CC52D2" w:rsidRDefault="00707C9B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153</w:t>
            </w:r>
          </w:p>
        </w:tc>
      </w:tr>
      <w:tr w:rsidR="00F34DFA" w:rsidRPr="00CC52D2" w14:paraId="6D9B8125" w14:textId="77777777" w:rsidTr="007D16E4">
        <w:tc>
          <w:tcPr>
            <w:tcW w:w="1728" w:type="dxa"/>
          </w:tcPr>
          <w:p w14:paraId="521E7B59" w14:textId="77777777" w:rsidR="00F34DFA" w:rsidRPr="00CC52D2" w:rsidRDefault="00F34DFA" w:rsidP="002102BB">
            <w:pPr>
              <w:pStyle w:val="Zkladntext"/>
              <w:widowControl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CC52D2">
              <w:rPr>
                <w:rFonts w:ascii="Calibri" w:hAnsi="Calibri" w:cs="Calibri"/>
                <w:color w:val="auto"/>
                <w:sz w:val="22"/>
                <w:szCs w:val="22"/>
              </w:rPr>
              <w:t>účastníci</w:t>
            </w:r>
          </w:p>
        </w:tc>
        <w:tc>
          <w:tcPr>
            <w:tcW w:w="1080" w:type="dxa"/>
          </w:tcPr>
          <w:p w14:paraId="014BCC97" w14:textId="4EA706C9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18530</w:t>
            </w:r>
          </w:p>
        </w:tc>
        <w:tc>
          <w:tcPr>
            <w:tcW w:w="1080" w:type="dxa"/>
          </w:tcPr>
          <w:p w14:paraId="53F45F8C" w14:textId="683F3428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17594</w:t>
            </w:r>
          </w:p>
        </w:tc>
        <w:tc>
          <w:tcPr>
            <w:tcW w:w="1080" w:type="dxa"/>
          </w:tcPr>
          <w:p w14:paraId="61025B85" w14:textId="0F37B575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12004</w:t>
            </w:r>
          </w:p>
        </w:tc>
        <w:tc>
          <w:tcPr>
            <w:tcW w:w="1080" w:type="dxa"/>
          </w:tcPr>
          <w:p w14:paraId="327DE492" w14:textId="13111B0B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7544</w:t>
            </w:r>
          </w:p>
        </w:tc>
        <w:tc>
          <w:tcPr>
            <w:tcW w:w="1177" w:type="dxa"/>
          </w:tcPr>
          <w:p w14:paraId="22B6740E" w14:textId="52245662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11236</w:t>
            </w:r>
          </w:p>
        </w:tc>
        <w:tc>
          <w:tcPr>
            <w:tcW w:w="1134" w:type="dxa"/>
          </w:tcPr>
          <w:p w14:paraId="4C8F0DB5" w14:textId="06C4C85D" w:rsidR="00F34DFA" w:rsidRPr="00CC52D2" w:rsidRDefault="00F34DFA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11598</w:t>
            </w:r>
          </w:p>
        </w:tc>
        <w:tc>
          <w:tcPr>
            <w:tcW w:w="1134" w:type="dxa"/>
          </w:tcPr>
          <w:p w14:paraId="766ED833" w14:textId="46415064" w:rsidR="00F34DFA" w:rsidRPr="00CC52D2" w:rsidRDefault="00707C9B" w:rsidP="002102BB">
            <w:pPr>
              <w:snapToGri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11490</w:t>
            </w:r>
          </w:p>
        </w:tc>
      </w:tr>
      <w:tr w:rsidR="00F34DFA" w:rsidRPr="00CC52D2" w14:paraId="4C155C9A" w14:textId="77777777" w:rsidTr="007D16E4">
        <w:trPr>
          <w:trHeight w:val="409"/>
        </w:trPr>
        <w:tc>
          <w:tcPr>
            <w:tcW w:w="1728" w:type="dxa"/>
          </w:tcPr>
          <w:p w14:paraId="01B663ED" w14:textId="123ACE40" w:rsidR="00F34DFA" w:rsidRPr="00CC52D2" w:rsidRDefault="00F34DFA" w:rsidP="002102BB">
            <w:pPr>
              <w:pStyle w:val="Zkladntext"/>
              <w:widowControl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CC52D2">
              <w:rPr>
                <w:rFonts w:ascii="Calibri" w:hAnsi="Calibri" w:cs="Calibri"/>
                <w:color w:val="auto"/>
                <w:sz w:val="22"/>
                <w:szCs w:val="22"/>
              </w:rPr>
              <w:t>Z toho víkendy</w:t>
            </w:r>
          </w:p>
        </w:tc>
        <w:tc>
          <w:tcPr>
            <w:tcW w:w="1080" w:type="dxa"/>
          </w:tcPr>
          <w:p w14:paraId="5618A567" w14:textId="393E8E14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62</w:t>
            </w:r>
          </w:p>
        </w:tc>
        <w:tc>
          <w:tcPr>
            <w:tcW w:w="1080" w:type="dxa"/>
          </w:tcPr>
          <w:p w14:paraId="0A8E4D4B" w14:textId="5E66602F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71</w:t>
            </w:r>
          </w:p>
        </w:tc>
        <w:tc>
          <w:tcPr>
            <w:tcW w:w="1080" w:type="dxa"/>
          </w:tcPr>
          <w:p w14:paraId="1037E6CE" w14:textId="3B1DF8AD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46</w:t>
            </w:r>
          </w:p>
        </w:tc>
        <w:tc>
          <w:tcPr>
            <w:tcW w:w="1080" w:type="dxa"/>
          </w:tcPr>
          <w:p w14:paraId="4B9E14EC" w14:textId="4CA29336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21</w:t>
            </w:r>
          </w:p>
        </w:tc>
        <w:tc>
          <w:tcPr>
            <w:tcW w:w="1177" w:type="dxa"/>
          </w:tcPr>
          <w:p w14:paraId="0A958265" w14:textId="6E9ABBEE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>48</w:t>
            </w:r>
          </w:p>
        </w:tc>
        <w:tc>
          <w:tcPr>
            <w:tcW w:w="1134" w:type="dxa"/>
          </w:tcPr>
          <w:p w14:paraId="24B81C4F" w14:textId="4ACD40D6" w:rsidR="00F34DFA" w:rsidRPr="00CC52D2" w:rsidRDefault="00F34DFA" w:rsidP="002102BB">
            <w:pPr>
              <w:spacing w:after="0" w:line="240" w:lineRule="auto"/>
              <w:jc w:val="both"/>
              <w:rPr>
                <w:rFonts w:cs="Calibri"/>
              </w:rPr>
            </w:pPr>
            <w:r w:rsidRPr="00CC52D2">
              <w:rPr>
                <w:rFonts w:cs="Calibri"/>
              </w:rPr>
              <w:t xml:space="preserve">      42</w:t>
            </w:r>
          </w:p>
        </w:tc>
        <w:tc>
          <w:tcPr>
            <w:tcW w:w="1134" w:type="dxa"/>
          </w:tcPr>
          <w:p w14:paraId="4D243BC3" w14:textId="3A49C93D" w:rsidR="00F34DFA" w:rsidRPr="00CC52D2" w:rsidRDefault="00707C9B" w:rsidP="002102BB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   31</w:t>
            </w:r>
          </w:p>
        </w:tc>
      </w:tr>
    </w:tbl>
    <w:p w14:paraId="6A8E6D0A" w14:textId="77777777" w:rsidR="000E0D2B" w:rsidRPr="00E21B8F" w:rsidRDefault="000E0D2B" w:rsidP="002102BB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Segoe MDL2 Assets" w:hAnsi="Segoe MDL2 Assets" w:cs="Arial"/>
          <w:szCs w:val="24"/>
        </w:rPr>
      </w:pPr>
    </w:p>
    <w:p w14:paraId="74FA0474" w14:textId="77777777" w:rsidR="000E0D2B" w:rsidRPr="007D16E4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b/>
          <w:color w:val="000000" w:themeColor="text1"/>
          <w:kern w:val="2"/>
          <w:sz w:val="28"/>
          <w:szCs w:val="28"/>
          <w:u w:val="single"/>
        </w:rPr>
      </w:pPr>
      <w:r w:rsidRPr="007D16E4">
        <w:rPr>
          <w:rFonts w:ascii="Calibri" w:hAnsi="Calibri" w:cs="Calibri"/>
          <w:b/>
          <w:color w:val="000000" w:themeColor="text1"/>
          <w:kern w:val="2"/>
          <w:sz w:val="28"/>
          <w:szCs w:val="28"/>
          <w:u w:val="single"/>
        </w:rPr>
        <w:t>Významné akce Déčka Náchod:</w:t>
      </w:r>
    </w:p>
    <w:p w14:paraId="3689BE97" w14:textId="7507152F" w:rsidR="000E0D2B" w:rsidRPr="00D27DBD" w:rsidRDefault="000E0D2B" w:rsidP="002102BB">
      <w:pPr>
        <w:pStyle w:val="Zkladntext"/>
        <w:widowControl/>
        <w:jc w:val="both"/>
        <w:rPr>
          <w:rFonts w:ascii="Calibri" w:hAnsi="Calibri" w:cs="Calibri"/>
          <w:color w:val="000000" w:themeColor="text1"/>
          <w:sz w:val="24"/>
          <w:szCs w:val="24"/>
          <w:lang w:eastAsia="en-US"/>
        </w:rPr>
      </w:pPr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V tomto školním roce jsme uspořádali několik tradičních velkých akcí pro veřejnost - Běh do </w:t>
      </w:r>
      <w:r w:rsidR="00177ABB"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>z</w:t>
      </w:r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>ámeckých schodů,</w:t>
      </w:r>
      <w:r w:rsidR="00CA1324"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 </w:t>
      </w:r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>Halloween, Ahoj po prázdninách, Martinské</w:t>
      </w:r>
      <w:r w:rsidR="00CA1324"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 slavnosti, Sousedský masopust,</w:t>
      </w:r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>Ča</w:t>
      </w:r>
      <w:r w:rsidR="00CA1324"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>rodějničky</w:t>
      </w:r>
      <w:proofErr w:type="spellEnd"/>
      <w:r w:rsidR="00CA1324"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 nebo Hvězdu Orientu, Běh o Běloveské bublinky.</w:t>
      </w:r>
    </w:p>
    <w:p w14:paraId="5D6188C9" w14:textId="77777777" w:rsidR="000E0D2B" w:rsidRPr="00D27DBD" w:rsidRDefault="000E0D2B" w:rsidP="002102BB">
      <w:pPr>
        <w:pStyle w:val="Zkladntext"/>
        <w:widowControl/>
        <w:jc w:val="both"/>
        <w:rPr>
          <w:rFonts w:ascii="Calibri" w:hAnsi="Calibri" w:cs="Calibri"/>
          <w:color w:val="000000" w:themeColor="text1"/>
          <w:sz w:val="24"/>
          <w:szCs w:val="24"/>
          <w:lang w:eastAsia="en-US"/>
        </w:rPr>
      </w:pPr>
      <w:r w:rsidRPr="00D27DBD">
        <w:rPr>
          <w:rFonts w:ascii="Calibri" w:hAnsi="Calibri" w:cs="Calibri"/>
          <w:color w:val="000000" w:themeColor="text1"/>
          <w:sz w:val="24"/>
          <w:szCs w:val="24"/>
          <w:lang w:eastAsia="en-US"/>
        </w:rPr>
        <w:t xml:space="preserve">Na realizaci akcí se kromě pracovníků Déčka podíleli také externí vedoucí a dobrovolníci. </w:t>
      </w:r>
    </w:p>
    <w:p w14:paraId="01C9705F" w14:textId="77777777" w:rsidR="000E0D2B" w:rsidRPr="00172441" w:rsidRDefault="000E0D2B" w:rsidP="002102BB">
      <w:pPr>
        <w:pStyle w:val="Zkladntext"/>
        <w:widowControl/>
        <w:jc w:val="both"/>
        <w:rPr>
          <w:rFonts w:ascii="Calibri" w:hAnsi="Calibri" w:cs="Calibri"/>
          <w:color w:val="00B0F0"/>
          <w:szCs w:val="24"/>
        </w:rPr>
      </w:pPr>
    </w:p>
    <w:p w14:paraId="27E8AED3" w14:textId="77777777" w:rsidR="000E0D2B" w:rsidRPr="00B10705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b/>
          <w:color w:val="auto"/>
          <w:kern w:val="2"/>
          <w:sz w:val="28"/>
          <w:szCs w:val="28"/>
          <w:u w:val="single"/>
        </w:rPr>
      </w:pPr>
      <w:r w:rsidRPr="00B10705">
        <w:rPr>
          <w:rFonts w:ascii="Calibri" w:hAnsi="Calibri" w:cs="Calibri"/>
          <w:b/>
          <w:color w:val="auto"/>
          <w:kern w:val="2"/>
          <w:sz w:val="28"/>
          <w:szCs w:val="28"/>
          <w:u w:val="single"/>
        </w:rPr>
        <w:t xml:space="preserve">Soutěže a přehlídky: </w:t>
      </w:r>
    </w:p>
    <w:p w14:paraId="2487A4FB" w14:textId="37E889CD" w:rsidR="000E0D2B" w:rsidRPr="00B10705" w:rsidRDefault="00B10705" w:rsidP="002102BB">
      <w:pPr>
        <w:pStyle w:val="Zkladntext"/>
        <w:widowControl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B10705">
        <w:rPr>
          <w:rFonts w:ascii="Calibri" w:hAnsi="Calibri" w:cs="Calibri"/>
          <w:color w:val="auto"/>
          <w:sz w:val="24"/>
          <w:szCs w:val="24"/>
          <w:lang w:eastAsia="en-US"/>
        </w:rPr>
        <w:t>Tradiční soutěž Poznávání přírodnin proběhla v květnu pro 72 žáků ze ZŠ a SŠ Náchodského okresu.</w:t>
      </w:r>
    </w:p>
    <w:p w14:paraId="706B88BF" w14:textId="30ED3528" w:rsidR="006F20E7" w:rsidRPr="006F20E7" w:rsidRDefault="000E0D2B" w:rsidP="002102BB">
      <w:pPr>
        <w:pStyle w:val="Zkladntext"/>
        <w:widowControl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6F20E7">
        <w:rPr>
          <w:rFonts w:ascii="Calibri" w:hAnsi="Calibri"/>
          <w:color w:val="auto"/>
          <w:sz w:val="24"/>
          <w:szCs w:val="24"/>
        </w:rPr>
        <w:t>Soutěžní a taneční přehlídka Hvězda Orientu s</w:t>
      </w:r>
      <w:r w:rsidR="006F20E7" w:rsidRPr="006F20E7">
        <w:rPr>
          <w:rFonts w:ascii="Calibri" w:hAnsi="Calibri"/>
          <w:color w:val="auto"/>
          <w:sz w:val="24"/>
          <w:szCs w:val="24"/>
        </w:rPr>
        <w:t xml:space="preserve">e </w:t>
      </w:r>
      <w:r w:rsidR="006F20E7" w:rsidRPr="006F20E7">
        <w:rPr>
          <w:rFonts w:ascii="Calibri" w:hAnsi="Calibri" w:cs="Calibri"/>
          <w:color w:val="auto"/>
          <w:sz w:val="24"/>
          <w:szCs w:val="24"/>
          <w:lang w:eastAsia="en-US"/>
        </w:rPr>
        <w:t>ve školním roce 2023/2024 nekonala.</w:t>
      </w:r>
    </w:p>
    <w:p w14:paraId="629546BE" w14:textId="2BC4A529" w:rsidR="000E0D2B" w:rsidRPr="00CC52D2" w:rsidRDefault="000E0D2B" w:rsidP="002102BB">
      <w:pPr>
        <w:pStyle w:val="Nadpis1"/>
        <w:jc w:val="both"/>
        <w:rPr>
          <w:rFonts w:ascii="Calibri" w:hAnsi="Calibri" w:cs="Calibri"/>
          <w:bCs/>
          <w:u w:val="single"/>
        </w:rPr>
      </w:pPr>
      <w:r w:rsidRPr="00CC52D2">
        <w:rPr>
          <w:rFonts w:ascii="Calibri" w:hAnsi="Calibri" w:cs="Calibri"/>
          <w:sz w:val="32"/>
          <w:u w:val="single"/>
        </w:rPr>
        <w:t xml:space="preserve">Zájmové kroužky a kurzy </w:t>
      </w:r>
    </w:p>
    <w:tbl>
      <w:tblPr>
        <w:tblW w:w="10170" w:type="dxa"/>
        <w:tblInd w:w="-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04"/>
        <w:gridCol w:w="1411"/>
        <w:gridCol w:w="1411"/>
        <w:gridCol w:w="1411"/>
        <w:gridCol w:w="1411"/>
        <w:gridCol w:w="1411"/>
        <w:gridCol w:w="1411"/>
      </w:tblGrid>
      <w:tr w:rsidR="00B944C4" w:rsidRPr="00CC52D2" w14:paraId="36C05E54" w14:textId="77777777" w:rsidTr="00B944C4">
        <w:trPr>
          <w:trHeight w:val="287"/>
        </w:trPr>
        <w:tc>
          <w:tcPr>
            <w:tcW w:w="1704" w:type="dxa"/>
          </w:tcPr>
          <w:p w14:paraId="13C7E2F5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</w:p>
        </w:tc>
        <w:tc>
          <w:tcPr>
            <w:tcW w:w="1411" w:type="dxa"/>
          </w:tcPr>
          <w:p w14:paraId="69E84B98" w14:textId="6DC895FC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2018-19</w:t>
            </w:r>
          </w:p>
        </w:tc>
        <w:tc>
          <w:tcPr>
            <w:tcW w:w="1411" w:type="dxa"/>
          </w:tcPr>
          <w:p w14:paraId="0FA9011B" w14:textId="75AC124B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2019-2020</w:t>
            </w:r>
          </w:p>
        </w:tc>
        <w:tc>
          <w:tcPr>
            <w:tcW w:w="1411" w:type="dxa"/>
          </w:tcPr>
          <w:p w14:paraId="619C2F17" w14:textId="63E6208F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2020-2021</w:t>
            </w:r>
          </w:p>
        </w:tc>
        <w:tc>
          <w:tcPr>
            <w:tcW w:w="1411" w:type="dxa"/>
          </w:tcPr>
          <w:p w14:paraId="3FC76DBB" w14:textId="4599FDF9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2021-2022</w:t>
            </w:r>
          </w:p>
        </w:tc>
        <w:tc>
          <w:tcPr>
            <w:tcW w:w="1411" w:type="dxa"/>
          </w:tcPr>
          <w:p w14:paraId="60C979BF" w14:textId="0757FB1F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2022-2023</w:t>
            </w:r>
          </w:p>
        </w:tc>
        <w:tc>
          <w:tcPr>
            <w:tcW w:w="1411" w:type="dxa"/>
          </w:tcPr>
          <w:p w14:paraId="765A951C" w14:textId="590C0DCE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4064F7">
              <w:rPr>
                <w:rFonts w:cs="Calibri"/>
                <w:szCs w:val="24"/>
              </w:rPr>
              <w:t>2023-2024</w:t>
            </w:r>
          </w:p>
        </w:tc>
      </w:tr>
      <w:tr w:rsidR="00B944C4" w:rsidRPr="00CC52D2" w14:paraId="571F8A55" w14:textId="77777777" w:rsidTr="00B944C4">
        <w:trPr>
          <w:trHeight w:val="300"/>
        </w:trPr>
        <w:tc>
          <w:tcPr>
            <w:tcW w:w="1704" w:type="dxa"/>
          </w:tcPr>
          <w:p w14:paraId="0CEF95E9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Zájmové útvary</w:t>
            </w:r>
          </w:p>
        </w:tc>
        <w:tc>
          <w:tcPr>
            <w:tcW w:w="1411" w:type="dxa"/>
          </w:tcPr>
          <w:p w14:paraId="257BEEEA" w14:textId="0108CDEA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142</w:t>
            </w:r>
          </w:p>
        </w:tc>
        <w:tc>
          <w:tcPr>
            <w:tcW w:w="1411" w:type="dxa"/>
          </w:tcPr>
          <w:p w14:paraId="1E895A1B" w14:textId="53B6FC86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130</w:t>
            </w:r>
          </w:p>
        </w:tc>
        <w:tc>
          <w:tcPr>
            <w:tcW w:w="1411" w:type="dxa"/>
          </w:tcPr>
          <w:p w14:paraId="16528225" w14:textId="2FB0172A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115</w:t>
            </w:r>
          </w:p>
        </w:tc>
        <w:tc>
          <w:tcPr>
            <w:tcW w:w="1411" w:type="dxa"/>
          </w:tcPr>
          <w:p w14:paraId="76579217" w14:textId="5FA40016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118</w:t>
            </w:r>
          </w:p>
        </w:tc>
        <w:tc>
          <w:tcPr>
            <w:tcW w:w="1411" w:type="dxa"/>
          </w:tcPr>
          <w:p w14:paraId="188C7598" w14:textId="030C99E1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137</w:t>
            </w:r>
          </w:p>
        </w:tc>
        <w:tc>
          <w:tcPr>
            <w:tcW w:w="1411" w:type="dxa"/>
          </w:tcPr>
          <w:p w14:paraId="5E56B381" w14:textId="66D7E6BF" w:rsidR="00B944C4" w:rsidRPr="000C3C3E" w:rsidRDefault="000C3C3E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 w:rsidRPr="000C3C3E">
              <w:rPr>
                <w:rFonts w:cs="Calibri"/>
              </w:rPr>
              <w:t>150</w:t>
            </w:r>
          </w:p>
        </w:tc>
      </w:tr>
      <w:tr w:rsidR="00B944C4" w:rsidRPr="00CC52D2" w14:paraId="4A8A16C0" w14:textId="77777777" w:rsidTr="00B944C4">
        <w:trPr>
          <w:trHeight w:val="312"/>
        </w:trPr>
        <w:tc>
          <w:tcPr>
            <w:tcW w:w="1704" w:type="dxa"/>
          </w:tcPr>
          <w:p w14:paraId="700AB8DD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Účastníci</w:t>
            </w:r>
          </w:p>
        </w:tc>
        <w:tc>
          <w:tcPr>
            <w:tcW w:w="1411" w:type="dxa"/>
          </w:tcPr>
          <w:p w14:paraId="7E3A340F" w14:textId="39004065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1250</w:t>
            </w:r>
          </w:p>
        </w:tc>
        <w:tc>
          <w:tcPr>
            <w:tcW w:w="1411" w:type="dxa"/>
          </w:tcPr>
          <w:p w14:paraId="19EC1352" w14:textId="4BA4A4E6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1264</w:t>
            </w:r>
          </w:p>
        </w:tc>
        <w:tc>
          <w:tcPr>
            <w:tcW w:w="1411" w:type="dxa"/>
          </w:tcPr>
          <w:p w14:paraId="10ADEB9C" w14:textId="4DA59122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830</w:t>
            </w:r>
          </w:p>
        </w:tc>
        <w:tc>
          <w:tcPr>
            <w:tcW w:w="1411" w:type="dxa"/>
          </w:tcPr>
          <w:p w14:paraId="7B3489B3" w14:textId="7B351C1E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1007</w:t>
            </w:r>
          </w:p>
        </w:tc>
        <w:tc>
          <w:tcPr>
            <w:tcW w:w="1411" w:type="dxa"/>
          </w:tcPr>
          <w:p w14:paraId="2993838D" w14:textId="5F90B705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652</w:t>
            </w:r>
            <w:r w:rsidRPr="00CC52D2">
              <w:rPr>
                <w:rFonts w:cs="Calibri"/>
                <w:szCs w:val="24"/>
              </w:rPr>
              <w:softHyphen/>
            </w:r>
            <w:r w:rsidRPr="00CC52D2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1411" w:type="dxa"/>
          </w:tcPr>
          <w:p w14:paraId="6662FC41" w14:textId="78B624BC" w:rsidR="00B944C4" w:rsidRPr="000C3C3E" w:rsidRDefault="000C3C3E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 w:rsidRPr="000C3C3E">
              <w:rPr>
                <w:rFonts w:cs="Calibri"/>
              </w:rPr>
              <w:t>1</w:t>
            </w:r>
            <w:r w:rsidR="00350351">
              <w:rPr>
                <w:rFonts w:cs="Calibri"/>
              </w:rPr>
              <w:t>247</w:t>
            </w:r>
          </w:p>
        </w:tc>
      </w:tr>
      <w:tr w:rsidR="00B944C4" w:rsidRPr="00CC52D2" w14:paraId="5F09E2A4" w14:textId="77777777" w:rsidTr="00B944C4">
        <w:trPr>
          <w:trHeight w:hRule="exact" w:val="404"/>
        </w:trPr>
        <w:tc>
          <w:tcPr>
            <w:tcW w:w="1704" w:type="dxa"/>
          </w:tcPr>
          <w:p w14:paraId="2E97AA7A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Děti</w:t>
            </w:r>
          </w:p>
        </w:tc>
        <w:tc>
          <w:tcPr>
            <w:tcW w:w="1411" w:type="dxa"/>
          </w:tcPr>
          <w:p w14:paraId="4938583F" w14:textId="60C8B1B0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113</w:t>
            </w:r>
          </w:p>
        </w:tc>
        <w:tc>
          <w:tcPr>
            <w:tcW w:w="1411" w:type="dxa"/>
          </w:tcPr>
          <w:p w14:paraId="119E3EAF" w14:textId="03B59FBC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151</w:t>
            </w:r>
          </w:p>
        </w:tc>
        <w:tc>
          <w:tcPr>
            <w:tcW w:w="1411" w:type="dxa"/>
          </w:tcPr>
          <w:p w14:paraId="7ED77239" w14:textId="2A318214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74</w:t>
            </w:r>
          </w:p>
        </w:tc>
        <w:tc>
          <w:tcPr>
            <w:tcW w:w="1411" w:type="dxa"/>
          </w:tcPr>
          <w:p w14:paraId="2A45ECD2" w14:textId="7418B90A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132</w:t>
            </w:r>
          </w:p>
        </w:tc>
        <w:tc>
          <w:tcPr>
            <w:tcW w:w="1411" w:type="dxa"/>
          </w:tcPr>
          <w:p w14:paraId="579AEE5B" w14:textId="05ADE30B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139</w:t>
            </w:r>
          </w:p>
        </w:tc>
        <w:tc>
          <w:tcPr>
            <w:tcW w:w="1411" w:type="dxa"/>
          </w:tcPr>
          <w:p w14:paraId="0B73E549" w14:textId="3E07EE6B" w:rsidR="00B944C4" w:rsidRPr="000C3C3E" w:rsidRDefault="00350351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163</w:t>
            </w:r>
          </w:p>
        </w:tc>
      </w:tr>
      <w:tr w:rsidR="00B944C4" w:rsidRPr="00CC52D2" w14:paraId="672304F4" w14:textId="77777777" w:rsidTr="00B944C4">
        <w:trPr>
          <w:trHeight w:hRule="exact" w:val="404"/>
        </w:trPr>
        <w:tc>
          <w:tcPr>
            <w:tcW w:w="1704" w:type="dxa"/>
          </w:tcPr>
          <w:p w14:paraId="19488D7D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Žáci</w:t>
            </w:r>
          </w:p>
        </w:tc>
        <w:tc>
          <w:tcPr>
            <w:tcW w:w="1411" w:type="dxa"/>
          </w:tcPr>
          <w:p w14:paraId="2300A025" w14:textId="41539E8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971</w:t>
            </w:r>
          </w:p>
        </w:tc>
        <w:tc>
          <w:tcPr>
            <w:tcW w:w="1411" w:type="dxa"/>
          </w:tcPr>
          <w:p w14:paraId="6A0C7458" w14:textId="49666B8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912</w:t>
            </w:r>
          </w:p>
        </w:tc>
        <w:tc>
          <w:tcPr>
            <w:tcW w:w="1411" w:type="dxa"/>
          </w:tcPr>
          <w:p w14:paraId="7AD84A0D" w14:textId="758514E3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640</w:t>
            </w:r>
          </w:p>
        </w:tc>
        <w:tc>
          <w:tcPr>
            <w:tcW w:w="1411" w:type="dxa"/>
          </w:tcPr>
          <w:p w14:paraId="569DDF1D" w14:textId="662DA436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698</w:t>
            </w:r>
          </w:p>
        </w:tc>
        <w:tc>
          <w:tcPr>
            <w:tcW w:w="1411" w:type="dxa"/>
          </w:tcPr>
          <w:p w14:paraId="01854843" w14:textId="59CD989C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513</w:t>
            </w:r>
          </w:p>
        </w:tc>
        <w:tc>
          <w:tcPr>
            <w:tcW w:w="1411" w:type="dxa"/>
          </w:tcPr>
          <w:p w14:paraId="0F68BB12" w14:textId="69A91F08" w:rsidR="00B944C4" w:rsidRPr="000C3C3E" w:rsidRDefault="00350351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958</w:t>
            </w:r>
          </w:p>
        </w:tc>
      </w:tr>
      <w:tr w:rsidR="00B944C4" w:rsidRPr="00CC52D2" w14:paraId="50163924" w14:textId="77777777" w:rsidTr="00B944C4">
        <w:trPr>
          <w:trHeight w:val="287"/>
        </w:trPr>
        <w:tc>
          <w:tcPr>
            <w:tcW w:w="1704" w:type="dxa"/>
          </w:tcPr>
          <w:p w14:paraId="4581EC57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Studenti</w:t>
            </w:r>
          </w:p>
        </w:tc>
        <w:tc>
          <w:tcPr>
            <w:tcW w:w="1411" w:type="dxa"/>
          </w:tcPr>
          <w:p w14:paraId="1FC391B3" w14:textId="0B75CC08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0</w:t>
            </w:r>
          </w:p>
        </w:tc>
        <w:tc>
          <w:tcPr>
            <w:tcW w:w="1411" w:type="dxa"/>
          </w:tcPr>
          <w:p w14:paraId="2CB94530" w14:textId="2C5F2483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2</w:t>
            </w:r>
          </w:p>
        </w:tc>
        <w:tc>
          <w:tcPr>
            <w:tcW w:w="1411" w:type="dxa"/>
          </w:tcPr>
          <w:p w14:paraId="5AA00F03" w14:textId="38EBFB34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</w:t>
            </w:r>
          </w:p>
        </w:tc>
        <w:tc>
          <w:tcPr>
            <w:tcW w:w="1411" w:type="dxa"/>
          </w:tcPr>
          <w:p w14:paraId="496CD85B" w14:textId="2D952144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</w:t>
            </w:r>
          </w:p>
        </w:tc>
        <w:tc>
          <w:tcPr>
            <w:tcW w:w="1411" w:type="dxa"/>
          </w:tcPr>
          <w:p w14:paraId="6FB4F4F8" w14:textId="5F287FE9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0</w:t>
            </w:r>
          </w:p>
        </w:tc>
        <w:tc>
          <w:tcPr>
            <w:tcW w:w="1411" w:type="dxa"/>
          </w:tcPr>
          <w:p w14:paraId="2454AE6F" w14:textId="181872F7" w:rsidR="00B944C4" w:rsidRPr="000C3C3E" w:rsidRDefault="00350351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</w:tr>
      <w:tr w:rsidR="00B944C4" w:rsidRPr="00CC52D2" w14:paraId="4EB3AFBE" w14:textId="77777777" w:rsidTr="00B944C4">
        <w:trPr>
          <w:trHeight w:val="287"/>
        </w:trPr>
        <w:tc>
          <w:tcPr>
            <w:tcW w:w="1704" w:type="dxa"/>
          </w:tcPr>
          <w:p w14:paraId="7F9AF244" w14:textId="777777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Ostatní</w:t>
            </w:r>
          </w:p>
        </w:tc>
        <w:tc>
          <w:tcPr>
            <w:tcW w:w="1411" w:type="dxa"/>
          </w:tcPr>
          <w:p w14:paraId="47970D6D" w14:textId="71794232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166</w:t>
            </w:r>
          </w:p>
        </w:tc>
        <w:tc>
          <w:tcPr>
            <w:tcW w:w="1411" w:type="dxa"/>
          </w:tcPr>
          <w:p w14:paraId="08EAE42B" w14:textId="58BF396D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174</w:t>
            </w:r>
          </w:p>
        </w:tc>
        <w:tc>
          <w:tcPr>
            <w:tcW w:w="1411" w:type="dxa"/>
          </w:tcPr>
          <w:p w14:paraId="364009BB" w14:textId="30821977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115</w:t>
            </w:r>
          </w:p>
        </w:tc>
        <w:tc>
          <w:tcPr>
            <w:tcW w:w="1411" w:type="dxa"/>
          </w:tcPr>
          <w:p w14:paraId="51C2290B" w14:textId="4D1754B8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176</w:t>
            </w:r>
          </w:p>
        </w:tc>
        <w:tc>
          <w:tcPr>
            <w:tcW w:w="1411" w:type="dxa"/>
          </w:tcPr>
          <w:p w14:paraId="20AD6A3B" w14:textId="65B4956D" w:rsidR="00B944C4" w:rsidRPr="00CC52D2" w:rsidRDefault="00B944C4" w:rsidP="002102BB">
            <w:pPr>
              <w:snapToGrid w:val="0"/>
              <w:spacing w:after="0" w:line="252" w:lineRule="auto"/>
              <w:jc w:val="both"/>
              <w:rPr>
                <w:rFonts w:cs="Calibri"/>
                <w:szCs w:val="24"/>
              </w:rPr>
            </w:pPr>
            <w:r w:rsidRPr="00CC52D2">
              <w:rPr>
                <w:rFonts w:cs="Calibri"/>
                <w:szCs w:val="24"/>
              </w:rPr>
              <w:t>140</w:t>
            </w:r>
          </w:p>
        </w:tc>
        <w:tc>
          <w:tcPr>
            <w:tcW w:w="1411" w:type="dxa"/>
          </w:tcPr>
          <w:p w14:paraId="764D12E3" w14:textId="097C41B6" w:rsidR="00B944C4" w:rsidRPr="000C3C3E" w:rsidRDefault="00350351" w:rsidP="002102BB">
            <w:pPr>
              <w:snapToGrid w:val="0"/>
              <w:spacing w:after="0" w:line="252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125</w:t>
            </w:r>
          </w:p>
        </w:tc>
      </w:tr>
    </w:tbl>
    <w:p w14:paraId="5E69F6A5" w14:textId="3934EC97" w:rsidR="000E0D2B" w:rsidRPr="00CC52D2" w:rsidRDefault="00CC52D2" w:rsidP="002102BB">
      <w:pPr>
        <w:jc w:val="both"/>
        <w:rPr>
          <w:rFonts w:cs="Calibri"/>
          <w:sz w:val="24"/>
          <w:szCs w:val="24"/>
        </w:rPr>
      </w:pPr>
      <w:r w:rsidRPr="00CC52D2">
        <w:rPr>
          <w:rFonts w:cs="Calibri"/>
          <w:sz w:val="24"/>
          <w:szCs w:val="24"/>
        </w:rPr>
        <w:t xml:space="preserve">* ve školním roce </w:t>
      </w:r>
      <w:r w:rsidR="00DA79DD">
        <w:rPr>
          <w:rFonts w:cs="Calibri"/>
          <w:sz w:val="24"/>
          <w:szCs w:val="24"/>
        </w:rPr>
        <w:t xml:space="preserve">2022-2023 </w:t>
      </w:r>
      <w:r w:rsidRPr="00CC52D2">
        <w:rPr>
          <w:rFonts w:cs="Calibri"/>
          <w:sz w:val="24"/>
          <w:szCs w:val="24"/>
        </w:rPr>
        <w:t>došlo, ke změně vykazování podle rodných čísel a dle původního systému bylo 1015 účastníků, tedy srovnatelné s předchozími lety</w:t>
      </w:r>
    </w:p>
    <w:p w14:paraId="222803FD" w14:textId="77777777" w:rsidR="000E0D2B" w:rsidRPr="00B45F64" w:rsidRDefault="000E0D2B" w:rsidP="002102BB">
      <w:pPr>
        <w:jc w:val="both"/>
        <w:rPr>
          <w:rFonts w:cs="Calibri"/>
          <w:b/>
          <w:kern w:val="2"/>
          <w:sz w:val="32"/>
          <w:szCs w:val="32"/>
          <w:u w:val="single"/>
          <w:lang w:eastAsia="ar-SA"/>
        </w:rPr>
      </w:pPr>
      <w:r w:rsidRPr="00B45F64">
        <w:rPr>
          <w:rFonts w:cs="Calibri"/>
          <w:b/>
          <w:kern w:val="2"/>
          <w:sz w:val="32"/>
          <w:szCs w:val="32"/>
          <w:u w:val="single"/>
          <w:lang w:eastAsia="ar-SA"/>
        </w:rPr>
        <w:t>Oddělení a jejich práce v pravidelné a příležitostné zájmové činnosti</w:t>
      </w:r>
    </w:p>
    <w:p w14:paraId="742DD7E6" w14:textId="77777777" w:rsidR="000E0D2B" w:rsidRPr="00B45F64" w:rsidRDefault="000E0D2B" w:rsidP="002102BB">
      <w:pPr>
        <w:pStyle w:val="Nadpis3"/>
        <w:numPr>
          <w:ilvl w:val="0"/>
          <w:numId w:val="3"/>
        </w:numPr>
        <w:jc w:val="both"/>
        <w:rPr>
          <w:rFonts w:ascii="Calibri" w:hAnsi="Calibri" w:cs="Calibri"/>
        </w:rPr>
      </w:pPr>
      <w:r w:rsidRPr="00B45F64">
        <w:rPr>
          <w:rFonts w:ascii="Calibri" w:hAnsi="Calibri" w:cs="Calibri"/>
          <w:b/>
          <w:sz w:val="28"/>
          <w:szCs w:val="28"/>
          <w:u w:val="single"/>
        </w:rPr>
        <w:t>Vedení Déčka</w:t>
      </w:r>
      <w:r w:rsidRPr="00B45F64">
        <w:rPr>
          <w:rFonts w:ascii="Calibri" w:hAnsi="Calibri" w:cs="Calibri"/>
          <w:b/>
        </w:rPr>
        <w:t xml:space="preserve"> </w:t>
      </w:r>
    </w:p>
    <w:p w14:paraId="2813CE39" w14:textId="680BF59D" w:rsidR="002522F9" w:rsidRPr="00B45F64" w:rsidRDefault="000E0D2B" w:rsidP="002102BB">
      <w:pPr>
        <w:pStyle w:val="Nadpis3"/>
        <w:spacing w:before="0" w:after="160"/>
        <w:jc w:val="both"/>
        <w:rPr>
          <w:rFonts w:ascii="Calibri" w:hAnsi="Calibri" w:cs="Calibri"/>
        </w:rPr>
      </w:pPr>
      <w:r w:rsidRPr="00B45F64">
        <w:rPr>
          <w:rFonts w:ascii="Calibri" w:hAnsi="Calibri" w:cs="Calibri"/>
        </w:rPr>
        <w:t>Toto oddělení se orientuje</w:t>
      </w:r>
      <w:r w:rsidR="001364F7" w:rsidRPr="00B45F64">
        <w:rPr>
          <w:rFonts w:ascii="Calibri" w:hAnsi="Calibri" w:cs="Calibri"/>
        </w:rPr>
        <w:t xml:space="preserve"> na</w:t>
      </w:r>
      <w:r w:rsidRPr="00B45F64">
        <w:rPr>
          <w:rFonts w:ascii="Calibri" w:hAnsi="Calibri" w:cs="Calibri"/>
        </w:rPr>
        <w:t xml:space="preserve"> </w:t>
      </w:r>
      <w:r w:rsidR="00EC04E1" w:rsidRPr="00B45F64">
        <w:rPr>
          <w:rFonts w:ascii="Calibri" w:hAnsi="Calibri" w:cs="Calibri"/>
        </w:rPr>
        <w:t xml:space="preserve">vzdělávání pracovníků, </w:t>
      </w:r>
      <w:r w:rsidRPr="00B45F64">
        <w:rPr>
          <w:rFonts w:ascii="Calibri" w:hAnsi="Calibri" w:cs="Calibri"/>
        </w:rPr>
        <w:t>na realizaci velkých akcí pro veřejnost</w:t>
      </w:r>
      <w:r w:rsidR="000E0214" w:rsidRPr="00B45F64">
        <w:rPr>
          <w:rFonts w:ascii="Calibri" w:hAnsi="Calibri" w:cs="Calibri"/>
        </w:rPr>
        <w:t xml:space="preserve"> a</w:t>
      </w:r>
      <w:r w:rsidR="00EC04E1" w:rsidRPr="00B45F64">
        <w:rPr>
          <w:rFonts w:ascii="Calibri" w:hAnsi="Calibri" w:cs="Calibri"/>
        </w:rPr>
        <w:t xml:space="preserve"> spolupráci s dalšími </w:t>
      </w:r>
      <w:r w:rsidR="003778AE" w:rsidRPr="00B45F64">
        <w:rPr>
          <w:rFonts w:ascii="Calibri" w:hAnsi="Calibri" w:cs="Calibri"/>
        </w:rPr>
        <w:t>organizacemi</w:t>
      </w:r>
      <w:r w:rsidRPr="00B45F64">
        <w:rPr>
          <w:rFonts w:ascii="Calibri" w:hAnsi="Calibri" w:cs="Calibri"/>
        </w:rPr>
        <w:t xml:space="preserve">. Při </w:t>
      </w:r>
      <w:r w:rsidR="00DA43E7" w:rsidRPr="00B45F64">
        <w:rPr>
          <w:rFonts w:ascii="Calibri" w:hAnsi="Calibri" w:cs="Calibri"/>
        </w:rPr>
        <w:t xml:space="preserve">akcích </w:t>
      </w:r>
      <w:r w:rsidRPr="00B45F64">
        <w:rPr>
          <w:rFonts w:ascii="Calibri" w:hAnsi="Calibri" w:cs="Calibri"/>
        </w:rPr>
        <w:t>spolupracuje zpravidla s ostatními odděleními.</w:t>
      </w:r>
      <w:r w:rsidR="00177ABB" w:rsidRPr="00B45F64">
        <w:rPr>
          <w:rFonts w:ascii="Calibri" w:hAnsi="Calibri" w:cs="Calibri"/>
        </w:rPr>
        <w:t xml:space="preserve"> </w:t>
      </w:r>
    </w:p>
    <w:p w14:paraId="4B4B3D6F" w14:textId="2080AE02" w:rsidR="001F7E19" w:rsidRPr="00767CCA" w:rsidRDefault="001F7E19" w:rsidP="002102BB">
      <w:pPr>
        <w:pStyle w:val="Zpat"/>
        <w:tabs>
          <w:tab w:val="right" w:pos="0"/>
        </w:tabs>
        <w:ind w:left="17"/>
        <w:jc w:val="both"/>
        <w:rPr>
          <w:rFonts w:ascii="Calibri" w:hAnsi="Calibri" w:cs="Calibri"/>
          <w:color w:val="FF0000"/>
          <w:sz w:val="24"/>
          <w:szCs w:val="24"/>
          <w:lang w:eastAsia="en-US"/>
        </w:rPr>
      </w:pPr>
    </w:p>
    <w:p w14:paraId="03A03EAC" w14:textId="05C4A450" w:rsidR="001F7E19" w:rsidRPr="00343F26" w:rsidRDefault="001F7E19" w:rsidP="002102BB">
      <w:pPr>
        <w:pStyle w:val="Nadpis3"/>
        <w:numPr>
          <w:ilvl w:val="0"/>
          <w:numId w:val="3"/>
        </w:numPr>
        <w:spacing w:before="0" w:after="160"/>
        <w:jc w:val="both"/>
        <w:rPr>
          <w:rFonts w:ascii="Calibri" w:hAnsi="Calibri" w:cs="Calibri"/>
          <w:b/>
          <w:sz w:val="28"/>
          <w:szCs w:val="28"/>
          <w:u w:val="single"/>
        </w:rPr>
      </w:pPr>
      <w:r w:rsidRPr="00343F26">
        <w:rPr>
          <w:rFonts w:ascii="Calibri" w:hAnsi="Calibri" w:cs="Calibri"/>
          <w:b/>
          <w:sz w:val="28"/>
          <w:szCs w:val="28"/>
          <w:u w:val="single"/>
        </w:rPr>
        <w:t>Hudební oddělení</w:t>
      </w:r>
    </w:p>
    <w:p w14:paraId="1F356292" w14:textId="05C5E57D" w:rsidR="00080BBF" w:rsidRPr="00343F26" w:rsidRDefault="00080BBF" w:rsidP="002102BB">
      <w:pPr>
        <w:jc w:val="both"/>
        <w:rPr>
          <w:rFonts w:cs="Calibri"/>
          <w:sz w:val="24"/>
          <w:szCs w:val="28"/>
        </w:rPr>
      </w:pPr>
      <w:r w:rsidRPr="00343F26">
        <w:rPr>
          <w:rFonts w:cs="Calibri"/>
          <w:sz w:val="24"/>
          <w:szCs w:val="28"/>
        </w:rPr>
        <w:t>Ve školním roce 202</w:t>
      </w:r>
      <w:r w:rsidR="00B44B33" w:rsidRPr="00343F26">
        <w:rPr>
          <w:rFonts w:cs="Calibri"/>
          <w:sz w:val="24"/>
          <w:szCs w:val="28"/>
        </w:rPr>
        <w:t>3</w:t>
      </w:r>
      <w:r w:rsidRPr="00343F26">
        <w:rPr>
          <w:rFonts w:cs="Calibri"/>
          <w:sz w:val="24"/>
          <w:szCs w:val="28"/>
        </w:rPr>
        <w:t>/202</w:t>
      </w:r>
      <w:r w:rsidR="00B44B33" w:rsidRPr="00343F26">
        <w:rPr>
          <w:rFonts w:cs="Calibri"/>
          <w:sz w:val="24"/>
          <w:szCs w:val="28"/>
        </w:rPr>
        <w:t>4</w:t>
      </w:r>
      <w:r w:rsidRPr="00343F26">
        <w:rPr>
          <w:rFonts w:cs="Calibri"/>
          <w:sz w:val="24"/>
          <w:szCs w:val="28"/>
        </w:rPr>
        <w:t xml:space="preserve"> navštěvovalo </w:t>
      </w:r>
      <w:r w:rsidR="00B44B33" w:rsidRPr="00343F26">
        <w:rPr>
          <w:rFonts w:cs="Calibri"/>
          <w:sz w:val="24"/>
          <w:szCs w:val="28"/>
        </w:rPr>
        <w:t>6</w:t>
      </w:r>
      <w:r w:rsidRPr="00343F26">
        <w:rPr>
          <w:rFonts w:cs="Calibri"/>
          <w:sz w:val="24"/>
          <w:szCs w:val="28"/>
        </w:rPr>
        <w:t xml:space="preserve"> zájmových útvarů celkem </w:t>
      </w:r>
      <w:r w:rsidR="00B44B33" w:rsidRPr="00343F26">
        <w:rPr>
          <w:rFonts w:cs="Calibri"/>
          <w:sz w:val="24"/>
          <w:szCs w:val="28"/>
        </w:rPr>
        <w:t>36</w:t>
      </w:r>
      <w:r w:rsidRPr="00343F26">
        <w:rPr>
          <w:rFonts w:cs="Calibri"/>
          <w:sz w:val="24"/>
          <w:szCs w:val="28"/>
        </w:rPr>
        <w:t xml:space="preserve"> členů.</w:t>
      </w:r>
      <w:r w:rsidR="003D5AAF" w:rsidRPr="00343F26">
        <w:rPr>
          <w:rFonts w:cs="Calibri"/>
          <w:sz w:val="24"/>
          <w:szCs w:val="28"/>
        </w:rPr>
        <w:t xml:space="preserve"> Byly nabízeny zájmové útvary těchto hudebních nástrojů – kytara, ukulele a flétna.</w:t>
      </w:r>
      <w:r w:rsidRPr="00343F26">
        <w:rPr>
          <w:rFonts w:cs="Calibri"/>
          <w:sz w:val="24"/>
          <w:szCs w:val="28"/>
        </w:rPr>
        <w:t xml:space="preserve"> </w:t>
      </w:r>
    </w:p>
    <w:p w14:paraId="1925D481" w14:textId="2458E039" w:rsidR="00110DB0" w:rsidRPr="00343F26" w:rsidRDefault="00110DB0" w:rsidP="002102BB">
      <w:pPr>
        <w:jc w:val="both"/>
        <w:rPr>
          <w:rFonts w:cs="Calibri"/>
          <w:sz w:val="24"/>
          <w:szCs w:val="28"/>
        </w:rPr>
      </w:pPr>
      <w:r w:rsidRPr="00343F26">
        <w:rPr>
          <w:rFonts w:cs="Calibri"/>
          <w:sz w:val="24"/>
          <w:szCs w:val="28"/>
        </w:rPr>
        <w:t>Na chodu oddělení se spolu s interními pracovníky podíleli i pracovníci externí.</w:t>
      </w:r>
    </w:p>
    <w:p w14:paraId="24D7B8E3" w14:textId="51060607" w:rsidR="00B44B33" w:rsidRDefault="00E12715" w:rsidP="002102BB">
      <w:pPr>
        <w:jc w:val="both"/>
        <w:rPr>
          <w:sz w:val="24"/>
          <w:szCs w:val="24"/>
        </w:rPr>
      </w:pPr>
      <w:r w:rsidRPr="00343F26">
        <w:rPr>
          <w:rFonts w:cs="Calibri"/>
          <w:sz w:val="24"/>
          <w:szCs w:val="28"/>
        </w:rPr>
        <w:t xml:space="preserve">Mimo pravidelnou činnost oddělení </w:t>
      </w:r>
      <w:r w:rsidR="00343F26" w:rsidRPr="00343F26">
        <w:rPr>
          <w:rFonts w:cs="Calibri"/>
          <w:sz w:val="24"/>
          <w:szCs w:val="28"/>
        </w:rPr>
        <w:t xml:space="preserve">v červnu 2024 </w:t>
      </w:r>
      <w:r w:rsidRPr="00343F26">
        <w:rPr>
          <w:rFonts w:cs="Calibri"/>
          <w:sz w:val="24"/>
          <w:szCs w:val="28"/>
        </w:rPr>
        <w:t>uspořádalo i tradiční akc</w:t>
      </w:r>
      <w:r w:rsidR="00343F26" w:rsidRPr="00343F26">
        <w:rPr>
          <w:rFonts w:cs="Calibri"/>
          <w:sz w:val="24"/>
          <w:szCs w:val="28"/>
        </w:rPr>
        <w:t>i</w:t>
      </w:r>
      <w:r w:rsidRPr="00343F26">
        <w:rPr>
          <w:rFonts w:cs="Calibri"/>
          <w:sz w:val="24"/>
          <w:szCs w:val="28"/>
        </w:rPr>
        <w:t xml:space="preserve"> –</w:t>
      </w:r>
      <w:r w:rsidR="00375997" w:rsidRPr="00343F26">
        <w:rPr>
          <w:rFonts w:cs="Calibri"/>
          <w:sz w:val="24"/>
          <w:szCs w:val="28"/>
        </w:rPr>
        <w:t xml:space="preserve"> </w:t>
      </w:r>
      <w:r w:rsidRPr="00343F26">
        <w:rPr>
          <w:rFonts w:cs="Calibri"/>
          <w:sz w:val="24"/>
          <w:szCs w:val="28"/>
        </w:rPr>
        <w:t>Den hudby</w:t>
      </w:r>
      <w:r w:rsidR="00343F26" w:rsidRPr="00343F26">
        <w:rPr>
          <w:rFonts w:cs="Calibri"/>
          <w:sz w:val="24"/>
          <w:szCs w:val="28"/>
        </w:rPr>
        <w:t xml:space="preserve"> -</w:t>
      </w:r>
      <w:r w:rsidR="00B44B33" w:rsidRPr="00343F26">
        <w:rPr>
          <w:sz w:val="24"/>
          <w:szCs w:val="24"/>
        </w:rPr>
        <w:t xml:space="preserve"> kdy před Spolkovým domem v Náchodě vystoupil pěvecký sbor Hron.</w:t>
      </w:r>
    </w:p>
    <w:p w14:paraId="6FEB1907" w14:textId="53DC4219" w:rsidR="00E06B5F" w:rsidRPr="00FB3319" w:rsidRDefault="00D07DC0" w:rsidP="002102BB">
      <w:pPr>
        <w:suppressAutoHyphens/>
        <w:spacing w:line="240" w:lineRule="auto"/>
        <w:jc w:val="both"/>
        <w:rPr>
          <w:rFonts w:cs="Calibri"/>
          <w:sz w:val="24"/>
          <w:szCs w:val="24"/>
        </w:rPr>
      </w:pPr>
      <w:r w:rsidRPr="00D07DC0">
        <w:rPr>
          <w:rFonts w:cs="Calibri"/>
          <w:b/>
          <w:sz w:val="24"/>
          <w:szCs w:val="24"/>
        </w:rPr>
        <w:t>Vedoucí oddělení:</w:t>
      </w:r>
      <w:r w:rsidRPr="00D07DC0">
        <w:rPr>
          <w:rFonts w:cs="Calibri"/>
          <w:sz w:val="24"/>
          <w:szCs w:val="24"/>
        </w:rPr>
        <w:t xml:space="preserve"> Bc. Jana Nývltová</w:t>
      </w:r>
    </w:p>
    <w:p w14:paraId="2DDC5846" w14:textId="5F05785A" w:rsidR="006D6FC0" w:rsidRDefault="006D6FC0" w:rsidP="002102BB">
      <w:pPr>
        <w:pStyle w:val="Normlnweb"/>
        <w:shd w:val="clear" w:color="auto" w:fill="FFFFFF"/>
        <w:spacing w:before="0" w:after="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B3319">
        <w:rPr>
          <w:rFonts w:ascii="Symbol" w:hAnsi="Symbol"/>
          <w:sz w:val="28"/>
          <w:szCs w:val="28"/>
        </w:rPr>
        <w:lastRenderedPageBreak/>
        <w:t></w:t>
      </w:r>
      <w:r w:rsidRPr="00FB3319">
        <w:rPr>
          <w:sz w:val="14"/>
          <w:szCs w:val="14"/>
        </w:rPr>
        <w:t>      </w:t>
      </w:r>
      <w:r w:rsidRPr="00FB3319">
        <w:rPr>
          <w:rFonts w:ascii="Arial" w:hAnsi="Arial" w:cs="Arial"/>
          <w:b/>
          <w:bCs/>
          <w:sz w:val="28"/>
          <w:szCs w:val="28"/>
          <w:u w:val="single"/>
        </w:rPr>
        <w:t>Oddělení estetiky</w:t>
      </w:r>
    </w:p>
    <w:p w14:paraId="6FE6F161" w14:textId="77777777" w:rsidR="00FB3319" w:rsidRPr="00FB3319" w:rsidRDefault="00FB3319" w:rsidP="002102BB">
      <w:pPr>
        <w:pStyle w:val="Normlnweb"/>
        <w:shd w:val="clear" w:color="auto" w:fill="FFFFFF"/>
        <w:spacing w:before="0" w:after="0"/>
        <w:jc w:val="both"/>
        <w:rPr>
          <w:lang w:eastAsia="cs-CZ"/>
        </w:rPr>
      </w:pPr>
    </w:p>
    <w:p w14:paraId="79333198" w14:textId="77777777" w:rsidR="006D6FC0" w:rsidRPr="00FB3319" w:rsidRDefault="006D6FC0" w:rsidP="002102BB">
      <w:pPr>
        <w:pStyle w:val="Nadpis3"/>
        <w:shd w:val="clear" w:color="auto" w:fill="FFFFFF"/>
        <w:spacing w:before="0" w:after="160"/>
        <w:ind w:left="17"/>
        <w:jc w:val="both"/>
        <w:rPr>
          <w:rFonts w:cs="Arial"/>
          <w:szCs w:val="24"/>
        </w:rPr>
      </w:pPr>
      <w:r w:rsidRPr="00FB3319">
        <w:rPr>
          <w:rFonts w:ascii="Calibri" w:hAnsi="Calibri" w:cs="Calibri"/>
          <w:szCs w:val="24"/>
        </w:rPr>
        <w:t>Na tomto oddělení se otevřely zájmové útvary pro 182 účastníků. Zájmovou činnost oddělení doplňovaly v průběhu roku také drobné příležitostné akce.</w:t>
      </w:r>
    </w:p>
    <w:p w14:paraId="3C028EF4" w14:textId="0535A6E8" w:rsidR="006D6FC0" w:rsidRPr="00FB3319" w:rsidRDefault="006D6FC0" w:rsidP="002102BB">
      <w:pPr>
        <w:pStyle w:val="Nadpis3"/>
        <w:shd w:val="clear" w:color="auto" w:fill="FFFFFF"/>
        <w:spacing w:before="0" w:after="160"/>
        <w:ind w:left="17"/>
        <w:jc w:val="both"/>
        <w:rPr>
          <w:rFonts w:cs="Arial"/>
          <w:szCs w:val="24"/>
        </w:rPr>
      </w:pPr>
      <w:r w:rsidRPr="00FB3319">
        <w:rPr>
          <w:rFonts w:ascii="Calibri" w:hAnsi="Calibri" w:cs="Calibri"/>
          <w:szCs w:val="24"/>
        </w:rPr>
        <w:t xml:space="preserve">Vedoucí oddělení: Bc. Tereza </w:t>
      </w:r>
      <w:proofErr w:type="spellStart"/>
      <w:r w:rsidRPr="00FB3319">
        <w:rPr>
          <w:rFonts w:ascii="Calibri" w:hAnsi="Calibri" w:cs="Calibri"/>
          <w:szCs w:val="24"/>
        </w:rPr>
        <w:t>Išová</w:t>
      </w:r>
      <w:proofErr w:type="spellEnd"/>
      <w:r w:rsidRPr="00FB3319">
        <w:rPr>
          <w:rFonts w:ascii="Calibri" w:hAnsi="Calibri" w:cs="Calibri"/>
          <w:szCs w:val="24"/>
        </w:rPr>
        <w:t xml:space="preserve"> - </w:t>
      </w:r>
      <w:proofErr w:type="spellStart"/>
      <w:r w:rsidRPr="00FB3319">
        <w:rPr>
          <w:rFonts w:ascii="Calibri" w:hAnsi="Calibri" w:cs="Calibri"/>
          <w:szCs w:val="24"/>
        </w:rPr>
        <w:t>Tvořínek</w:t>
      </w:r>
      <w:proofErr w:type="spellEnd"/>
      <w:r w:rsidRPr="00FB3319">
        <w:rPr>
          <w:rFonts w:ascii="Calibri" w:hAnsi="Calibri" w:cs="Calibri"/>
          <w:szCs w:val="24"/>
        </w:rPr>
        <w:t>, Výtvarný ateliér pro děti, Popelky, Keramika pro předškoláky, kroužky Šikulové a Keramika při ZŠ Staré Město, kroužky Šikulové a Břišní tance při ZŠ Běloves, Břišní tance pro děti PARWANA 1,2. Externí vedoucí zajišťovali stále oblíbené kroužky Keramika pro děti 1,2, Keramika pro rodiče s dětmi 1,2, Keramika pro dospělé 1,2, Paličkování, kroužek vaření MLSOUNI, a také Klub fotografů.</w:t>
      </w:r>
    </w:p>
    <w:p w14:paraId="0BC79B30" w14:textId="46BF7731" w:rsidR="008F1CE5" w:rsidRPr="00F926DC" w:rsidRDefault="006D6FC0" w:rsidP="00F926DC">
      <w:pPr>
        <w:pStyle w:val="Nadpis3"/>
        <w:shd w:val="clear" w:color="auto" w:fill="FFFFFF"/>
        <w:spacing w:before="0" w:after="160"/>
        <w:ind w:left="17"/>
        <w:jc w:val="both"/>
        <w:rPr>
          <w:rFonts w:ascii="Calibri" w:hAnsi="Calibri" w:cs="Calibri"/>
          <w:szCs w:val="24"/>
        </w:rPr>
      </w:pPr>
      <w:r w:rsidRPr="00FB3319">
        <w:rPr>
          <w:rFonts w:ascii="Calibri" w:hAnsi="Calibri" w:cs="Calibri"/>
          <w:szCs w:val="24"/>
        </w:rPr>
        <w:t xml:space="preserve">Mimo pravidelnou činnost byl zájem také o další akce a programy pro děti, výtvarné workshopy a kreativní kurzy také pro dospělé a širokou veřejnost, které proběhly (např.  Tvořivé podzimky, Tvořivé pololetky, </w:t>
      </w:r>
      <w:proofErr w:type="spellStart"/>
      <w:r w:rsidRPr="00FB3319">
        <w:rPr>
          <w:rFonts w:ascii="Calibri" w:hAnsi="Calibri" w:cs="Calibri"/>
          <w:szCs w:val="24"/>
        </w:rPr>
        <w:t>Fimo</w:t>
      </w:r>
      <w:proofErr w:type="spellEnd"/>
      <w:r w:rsidRPr="00FB3319">
        <w:rPr>
          <w:rFonts w:ascii="Calibri" w:hAnsi="Calibri" w:cs="Calibri"/>
          <w:szCs w:val="24"/>
        </w:rPr>
        <w:t xml:space="preserve"> pro holky, Minikurz </w:t>
      </w:r>
      <w:proofErr w:type="spellStart"/>
      <w:r w:rsidRPr="00FB3319">
        <w:rPr>
          <w:rFonts w:ascii="Calibri" w:hAnsi="Calibri" w:cs="Calibri"/>
          <w:szCs w:val="24"/>
        </w:rPr>
        <w:t>frivolitkování</w:t>
      </w:r>
      <w:proofErr w:type="spellEnd"/>
      <w:r w:rsidRPr="00FB3319">
        <w:rPr>
          <w:rFonts w:ascii="Calibri" w:hAnsi="Calibri" w:cs="Calibri"/>
          <w:szCs w:val="24"/>
        </w:rPr>
        <w:t xml:space="preserve">). Břišní tanečnice z kroužků PARWANA absolvovaly celkem 9 velkých vystoupení pro veřejnost a také se zúčastnily 2 soutěží. V rámci činnosti našeho oddělení jsme se podíleli </w:t>
      </w:r>
      <w:r w:rsidR="007E13DE">
        <w:rPr>
          <w:rFonts w:ascii="Calibri" w:hAnsi="Calibri" w:cs="Calibri"/>
          <w:szCs w:val="24"/>
        </w:rPr>
        <w:t xml:space="preserve">   </w:t>
      </w:r>
      <w:r w:rsidRPr="00FB3319">
        <w:rPr>
          <w:rFonts w:ascii="Calibri" w:hAnsi="Calibri" w:cs="Calibri"/>
          <w:szCs w:val="24"/>
        </w:rPr>
        <w:t xml:space="preserve">na realizaci akcí pro veřejnost, např. Ahoj po prázdninách, Halloween, </w:t>
      </w:r>
      <w:proofErr w:type="spellStart"/>
      <w:r w:rsidRPr="00FB3319">
        <w:rPr>
          <w:rFonts w:ascii="Calibri" w:hAnsi="Calibri" w:cs="Calibri"/>
          <w:szCs w:val="24"/>
        </w:rPr>
        <w:t>Čarodějničky</w:t>
      </w:r>
      <w:proofErr w:type="spellEnd"/>
      <w:r w:rsidRPr="00FB3319">
        <w:rPr>
          <w:rFonts w:ascii="Calibri" w:hAnsi="Calibri" w:cs="Calibri"/>
          <w:szCs w:val="24"/>
        </w:rPr>
        <w:t xml:space="preserve"> a Dětský den. V rámci prázdninové činnosti jsme zrealizovali 3 příměstské tábory. </w:t>
      </w:r>
    </w:p>
    <w:p w14:paraId="580A82F3" w14:textId="0E4D40A5" w:rsidR="00D652DD" w:rsidRPr="00A953F7" w:rsidRDefault="000E0D2B" w:rsidP="002102B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  <w:u w:val="single"/>
          <w:lang w:eastAsia="cs-CZ"/>
        </w:rPr>
      </w:pPr>
      <w:r w:rsidRPr="00A953F7">
        <w:rPr>
          <w:b/>
          <w:sz w:val="28"/>
          <w:szCs w:val="28"/>
          <w:u w:val="single"/>
          <w:lang w:eastAsia="cs-CZ"/>
        </w:rPr>
        <w:t xml:space="preserve">Taneční oddělení </w:t>
      </w:r>
    </w:p>
    <w:p w14:paraId="7AFA2B4D" w14:textId="193C0EC3" w:rsidR="00D652DD" w:rsidRPr="00D652DD" w:rsidRDefault="00D652DD" w:rsidP="002102BB">
      <w:pPr>
        <w:shd w:val="clear" w:color="auto" w:fill="FFFFFF"/>
        <w:spacing w:after="0" w:line="240" w:lineRule="auto"/>
        <w:ind w:left="17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D652DD">
        <w:rPr>
          <w:rFonts w:eastAsia="Times New Roman" w:cs="Calibri"/>
          <w:sz w:val="24"/>
          <w:szCs w:val="24"/>
          <w:lang w:eastAsia="cs-CZ"/>
        </w:rPr>
        <w:t>V</w:t>
      </w:r>
      <w:r w:rsidRPr="00A953F7">
        <w:rPr>
          <w:rFonts w:eastAsia="Times New Roman" w:cs="Calibri"/>
          <w:sz w:val="24"/>
          <w:szCs w:val="24"/>
          <w:lang w:eastAsia="cs-CZ"/>
        </w:rPr>
        <w:t>e školním roce</w:t>
      </w:r>
      <w:r w:rsidRPr="00D652DD">
        <w:rPr>
          <w:rFonts w:eastAsia="Times New Roman" w:cs="Calibri"/>
          <w:sz w:val="24"/>
          <w:szCs w:val="24"/>
          <w:lang w:eastAsia="cs-CZ"/>
        </w:rPr>
        <w:t xml:space="preserve"> 2023</w:t>
      </w:r>
      <w:r w:rsidRPr="00A953F7">
        <w:rPr>
          <w:rFonts w:eastAsia="Times New Roman" w:cs="Calibri"/>
          <w:sz w:val="24"/>
          <w:szCs w:val="24"/>
          <w:lang w:eastAsia="cs-CZ"/>
        </w:rPr>
        <w:t>/2024</w:t>
      </w:r>
      <w:r w:rsidRPr="00D652DD">
        <w:rPr>
          <w:rFonts w:eastAsia="Times New Roman" w:cs="Calibri"/>
          <w:sz w:val="24"/>
          <w:szCs w:val="24"/>
          <w:lang w:eastAsia="cs-CZ"/>
        </w:rPr>
        <w:t xml:space="preserve"> oddělení evidovalo 190 členů. Taneční oddělení uspořádalo dvoudenní soustředění, Taneční podzim, Taneční pololetky a Taneční Velikonoce, Taneční soboty,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Hal</w:t>
      </w:r>
      <w:r w:rsidRPr="00A953F7">
        <w:rPr>
          <w:rFonts w:eastAsia="Times New Roman" w:cs="Calibri"/>
          <w:sz w:val="24"/>
          <w:szCs w:val="24"/>
          <w:lang w:eastAsia="cs-CZ"/>
        </w:rPr>
        <w:t>l</w:t>
      </w:r>
      <w:r w:rsidRPr="00D652DD">
        <w:rPr>
          <w:rFonts w:eastAsia="Times New Roman" w:cs="Calibri"/>
          <w:sz w:val="24"/>
          <w:szCs w:val="24"/>
          <w:lang w:eastAsia="cs-CZ"/>
        </w:rPr>
        <w:t>ow</w:t>
      </w:r>
      <w:r w:rsidRPr="00A953F7">
        <w:rPr>
          <w:rFonts w:eastAsia="Times New Roman" w:cs="Calibri"/>
          <w:sz w:val="24"/>
          <w:szCs w:val="24"/>
          <w:lang w:eastAsia="cs-CZ"/>
        </w:rPr>
        <w:t>e</w:t>
      </w:r>
      <w:r w:rsidRPr="00D652DD">
        <w:rPr>
          <w:rFonts w:eastAsia="Times New Roman" w:cs="Calibri"/>
          <w:sz w:val="24"/>
          <w:szCs w:val="24"/>
          <w:lang w:eastAsia="cs-CZ"/>
        </w:rPr>
        <w:t>enskou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 party, Zájezd na DFA a Velkolepou taneční show 2024</w:t>
      </w:r>
      <w:r w:rsidRPr="00A953F7">
        <w:rPr>
          <w:rFonts w:eastAsia="Times New Roman" w:cs="Calibri"/>
          <w:sz w:val="24"/>
          <w:szCs w:val="24"/>
          <w:lang w:eastAsia="cs-CZ"/>
        </w:rPr>
        <w:t>.</w:t>
      </w:r>
    </w:p>
    <w:p w14:paraId="6A5C1099" w14:textId="77777777" w:rsidR="00D652DD" w:rsidRPr="00D652DD" w:rsidRDefault="00D652DD" w:rsidP="002102BB">
      <w:pPr>
        <w:shd w:val="clear" w:color="auto" w:fill="FFFFFF"/>
        <w:spacing w:after="0" w:line="240" w:lineRule="auto"/>
        <w:ind w:left="17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D652DD">
        <w:rPr>
          <w:rFonts w:eastAsia="Times New Roman" w:cs="Calibri"/>
          <w:sz w:val="24"/>
          <w:szCs w:val="24"/>
          <w:lang w:eastAsia="cs-CZ"/>
        </w:rPr>
        <w:t> </w:t>
      </w:r>
    </w:p>
    <w:p w14:paraId="68F59F83" w14:textId="05474B34" w:rsidR="00D652DD" w:rsidRPr="00D652DD" w:rsidRDefault="00D652DD" w:rsidP="002102BB">
      <w:pPr>
        <w:shd w:val="clear" w:color="auto" w:fill="FFFFFF"/>
        <w:spacing w:after="0" w:line="240" w:lineRule="auto"/>
        <w:ind w:left="17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D652DD">
        <w:rPr>
          <w:rFonts w:eastAsia="Times New Roman" w:cs="Calibri"/>
          <w:sz w:val="24"/>
          <w:szCs w:val="24"/>
          <w:lang w:eastAsia="cs-CZ"/>
        </w:rPr>
        <w:t xml:space="preserve">Vedoucí oddělení: Jaroslav Karásek - Street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dance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 pro začátečníky,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Break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 Dance pro začátečníky i pro pokročilé, Street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dance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 ZŠ Staré Město,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Break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 Dance </w:t>
      </w:r>
      <w:r w:rsidRPr="00A953F7">
        <w:rPr>
          <w:rFonts w:eastAsia="Times New Roman" w:cs="Calibri"/>
          <w:sz w:val="24"/>
          <w:szCs w:val="24"/>
          <w:lang w:eastAsia="cs-CZ"/>
        </w:rPr>
        <w:t>ZŠ</w:t>
      </w:r>
      <w:r w:rsidRPr="00D652DD">
        <w:rPr>
          <w:rFonts w:eastAsia="Times New Roman" w:cs="Calibri"/>
          <w:sz w:val="24"/>
          <w:szCs w:val="24"/>
          <w:lang w:eastAsia="cs-CZ"/>
        </w:rPr>
        <w:t xml:space="preserve">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Plhov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, Druhá Realita, Free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fall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 xml:space="preserve">, </w:t>
      </w:r>
      <w:proofErr w:type="spellStart"/>
      <w:r w:rsidRPr="00D652DD">
        <w:rPr>
          <w:rFonts w:eastAsia="Times New Roman" w:cs="Calibri"/>
          <w:sz w:val="24"/>
          <w:szCs w:val="24"/>
          <w:lang w:eastAsia="cs-CZ"/>
        </w:rPr>
        <w:t>XkA</w:t>
      </w:r>
      <w:proofErr w:type="spellEnd"/>
      <w:r w:rsidRPr="00D652DD">
        <w:rPr>
          <w:rFonts w:eastAsia="Times New Roman" w:cs="Calibri"/>
          <w:sz w:val="24"/>
          <w:szCs w:val="24"/>
          <w:lang w:eastAsia="cs-CZ"/>
        </w:rPr>
        <w:t>.</w:t>
      </w:r>
    </w:p>
    <w:p w14:paraId="31F54DF1" w14:textId="77777777" w:rsidR="00D652DD" w:rsidRPr="00D652DD" w:rsidRDefault="00D652DD" w:rsidP="002102BB">
      <w:pPr>
        <w:shd w:val="clear" w:color="auto" w:fill="FFFFFF"/>
        <w:spacing w:after="0" w:line="240" w:lineRule="auto"/>
        <w:ind w:left="17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D652DD">
        <w:rPr>
          <w:rFonts w:eastAsia="Times New Roman" w:cs="Calibri"/>
          <w:sz w:val="24"/>
          <w:szCs w:val="24"/>
          <w:lang w:eastAsia="cs-CZ"/>
        </w:rPr>
        <w:t> </w:t>
      </w:r>
    </w:p>
    <w:p w14:paraId="2ECA19BB" w14:textId="06F3654B" w:rsidR="00D652DD" w:rsidRPr="00A953F7" w:rsidRDefault="00D652DD" w:rsidP="002102BB">
      <w:pPr>
        <w:shd w:val="clear" w:color="auto" w:fill="FFFFFF"/>
        <w:spacing w:after="0" w:line="240" w:lineRule="auto"/>
        <w:ind w:left="17"/>
        <w:jc w:val="both"/>
        <w:rPr>
          <w:rFonts w:ascii="Times New Roman" w:eastAsia="Times New Roman" w:hAnsi="Times New Roman"/>
          <w:sz w:val="20"/>
          <w:szCs w:val="20"/>
          <w:lang w:eastAsia="cs-CZ"/>
        </w:rPr>
      </w:pPr>
      <w:r w:rsidRPr="00D652DD">
        <w:rPr>
          <w:rFonts w:eastAsia="Times New Roman" w:cs="Calibri"/>
          <w:sz w:val="24"/>
          <w:szCs w:val="24"/>
          <w:lang w:eastAsia="cs-CZ"/>
        </w:rPr>
        <w:t>Dosažené úspěchy: Taneční oddělení během soutěžní sezóny přivezlo 6 zlatých, 4 stříbrná a 3 bronzová</w:t>
      </w:r>
      <w:r w:rsidRPr="00A953F7">
        <w:rPr>
          <w:rFonts w:eastAsia="Times New Roman" w:cs="Calibri"/>
          <w:sz w:val="24"/>
          <w:szCs w:val="24"/>
          <w:lang w:eastAsia="cs-CZ"/>
        </w:rPr>
        <w:t xml:space="preserve"> místa</w:t>
      </w:r>
      <w:r w:rsidRPr="00D652DD">
        <w:rPr>
          <w:rFonts w:eastAsia="Times New Roman" w:cs="Calibri"/>
          <w:sz w:val="24"/>
          <w:szCs w:val="24"/>
          <w:lang w:eastAsia="cs-CZ"/>
        </w:rPr>
        <w:t>. Na závěrečné Velkolepé taneční show se předvedlo celkem 21 vystoupení.</w:t>
      </w:r>
    </w:p>
    <w:p w14:paraId="1204C335" w14:textId="77777777" w:rsidR="00B70606" w:rsidRPr="00767CCA" w:rsidRDefault="00B70606" w:rsidP="002102BB">
      <w:pPr>
        <w:pStyle w:val="Zpat"/>
        <w:tabs>
          <w:tab w:val="right" w:pos="0"/>
        </w:tabs>
        <w:ind w:left="17"/>
        <w:jc w:val="both"/>
        <w:rPr>
          <w:rFonts w:ascii="Calibri" w:hAnsi="Calibri" w:cs="Calibri"/>
          <w:color w:val="FF0000"/>
          <w:sz w:val="24"/>
          <w:szCs w:val="24"/>
          <w:lang w:eastAsia="en-US"/>
        </w:rPr>
      </w:pPr>
    </w:p>
    <w:p w14:paraId="1CF25C27" w14:textId="77777777" w:rsidR="000E0D2B" w:rsidRPr="00767CCA" w:rsidRDefault="000E0D2B" w:rsidP="002102BB">
      <w:pPr>
        <w:pStyle w:val="Zpat"/>
        <w:tabs>
          <w:tab w:val="right" w:pos="0"/>
        </w:tabs>
        <w:ind w:left="17"/>
        <w:jc w:val="both"/>
        <w:rPr>
          <w:rFonts w:ascii="Calibri" w:hAnsi="Calibri" w:cs="Calibri"/>
          <w:color w:val="FF0000"/>
          <w:sz w:val="24"/>
          <w:szCs w:val="24"/>
          <w:lang w:eastAsia="en-US"/>
        </w:rPr>
      </w:pPr>
    </w:p>
    <w:p w14:paraId="18C5F77F" w14:textId="77777777" w:rsidR="000E0D2B" w:rsidRPr="00880770" w:rsidRDefault="000E0D2B" w:rsidP="002102BB">
      <w:pPr>
        <w:pStyle w:val="Nadpis3"/>
        <w:numPr>
          <w:ilvl w:val="0"/>
          <w:numId w:val="3"/>
        </w:numPr>
        <w:spacing w:before="0" w:after="160"/>
        <w:jc w:val="both"/>
        <w:rPr>
          <w:rFonts w:ascii="Calibri" w:hAnsi="Calibri" w:cs="Calibri"/>
          <w:b/>
          <w:sz w:val="28"/>
          <w:szCs w:val="28"/>
          <w:u w:val="single"/>
        </w:rPr>
      </w:pPr>
      <w:r w:rsidRPr="00880770">
        <w:rPr>
          <w:rFonts w:ascii="Calibri" w:hAnsi="Calibri" w:cs="Calibri"/>
          <w:b/>
          <w:sz w:val="28"/>
          <w:szCs w:val="28"/>
          <w:u w:val="single"/>
        </w:rPr>
        <w:t xml:space="preserve">Oddělení turistiky a sportu </w:t>
      </w:r>
    </w:p>
    <w:p w14:paraId="7AAB1CD4" w14:textId="134621CB" w:rsidR="00DB55DF" w:rsidRPr="00767CCA" w:rsidRDefault="00DB55DF" w:rsidP="002102BB">
      <w:pPr>
        <w:pStyle w:val="Odstavecseseznamem"/>
        <w:shd w:val="clear" w:color="auto" w:fill="FFFFFF"/>
        <w:ind w:left="15"/>
        <w:jc w:val="both"/>
        <w:rPr>
          <w:rFonts w:asciiTheme="minorHAnsi" w:hAnsiTheme="minorHAnsi" w:cstheme="minorHAnsi"/>
          <w:color w:val="FF0000"/>
          <w:szCs w:val="24"/>
          <w:lang w:eastAsia="cs-CZ"/>
        </w:rPr>
      </w:pPr>
      <w:r w:rsidRPr="00880770">
        <w:rPr>
          <w:rFonts w:asciiTheme="minorHAnsi" w:hAnsiTheme="minorHAnsi" w:cstheme="minorHAnsi"/>
          <w:szCs w:val="24"/>
          <w:lang w:eastAsia="cs-CZ"/>
        </w:rPr>
        <w:t xml:space="preserve">Nově byl otevřen zájmový útvar </w:t>
      </w:r>
      <w:proofErr w:type="spellStart"/>
      <w:r w:rsidR="00320DE1" w:rsidRPr="00880770">
        <w:rPr>
          <w:rFonts w:asciiTheme="minorHAnsi" w:hAnsiTheme="minorHAnsi" w:cstheme="minorHAnsi"/>
          <w:szCs w:val="24"/>
          <w:lang w:eastAsia="cs-CZ"/>
        </w:rPr>
        <w:t>Airsoft</w:t>
      </w:r>
      <w:proofErr w:type="spellEnd"/>
      <w:r w:rsidR="00320DE1" w:rsidRPr="00880770">
        <w:rPr>
          <w:rFonts w:asciiTheme="minorHAnsi" w:hAnsiTheme="minorHAnsi" w:cstheme="minorHAnsi"/>
          <w:szCs w:val="24"/>
          <w:lang w:eastAsia="cs-CZ"/>
        </w:rPr>
        <w:t xml:space="preserve"> </w:t>
      </w:r>
      <w:proofErr w:type="spellStart"/>
      <w:r w:rsidR="00320DE1" w:rsidRPr="00880770">
        <w:rPr>
          <w:rFonts w:asciiTheme="minorHAnsi" w:hAnsiTheme="minorHAnsi" w:cstheme="minorHAnsi"/>
          <w:szCs w:val="24"/>
          <w:lang w:eastAsia="cs-CZ"/>
        </w:rPr>
        <w:t>predators</w:t>
      </w:r>
      <w:proofErr w:type="spellEnd"/>
      <w:r w:rsidR="00320DE1" w:rsidRPr="00880770">
        <w:rPr>
          <w:rFonts w:asciiTheme="minorHAnsi" w:hAnsiTheme="minorHAnsi" w:cstheme="minorHAnsi"/>
          <w:szCs w:val="24"/>
          <w:lang w:eastAsia="cs-CZ"/>
        </w:rPr>
        <w:t>, je trendem zvyšující se zájem o střelecké kroužky. Dalším trendem byl v tomto školním roce Jumping. Evidujeme zvyšující se zájem o kroužek badmintonu, kde je pro nás důležité zajistit kvalitní tělocvičnu, což se daří díky spolupráci se ZŠ TGM.</w:t>
      </w:r>
      <w:r w:rsidRPr="00767CCA">
        <w:rPr>
          <w:rFonts w:asciiTheme="minorHAnsi" w:hAnsiTheme="minorHAnsi" w:cstheme="minorHAnsi"/>
          <w:color w:val="FF0000"/>
          <w:szCs w:val="24"/>
          <w:lang w:eastAsia="cs-CZ"/>
        </w:rPr>
        <w:br/>
      </w:r>
    </w:p>
    <w:p w14:paraId="4C90EB8D" w14:textId="46E874CD" w:rsidR="00DB55DF" w:rsidRPr="00C15092" w:rsidRDefault="00DB55DF" w:rsidP="002102BB">
      <w:pPr>
        <w:pStyle w:val="Odstavecseseznamem"/>
        <w:shd w:val="clear" w:color="auto" w:fill="FFFFFF"/>
        <w:ind w:left="15"/>
        <w:jc w:val="both"/>
        <w:rPr>
          <w:rFonts w:asciiTheme="minorHAnsi" w:hAnsiTheme="minorHAnsi" w:cstheme="minorHAnsi"/>
          <w:szCs w:val="24"/>
          <w:lang w:eastAsia="cs-CZ"/>
        </w:rPr>
      </w:pPr>
      <w:r w:rsidRPr="00E92EA4">
        <w:rPr>
          <w:rFonts w:asciiTheme="minorHAnsi" w:hAnsiTheme="minorHAnsi" w:cstheme="minorHAnsi"/>
          <w:szCs w:val="24"/>
          <w:lang w:eastAsia="cs-CZ"/>
        </w:rPr>
        <w:t>V</w:t>
      </w:r>
      <w:r w:rsidR="00180545" w:rsidRPr="00E92EA4">
        <w:rPr>
          <w:rFonts w:asciiTheme="minorHAnsi" w:hAnsiTheme="minorHAnsi" w:cstheme="minorHAnsi"/>
          <w:szCs w:val="24"/>
          <w:lang w:eastAsia="cs-CZ"/>
        </w:rPr>
        <w:t>e</w:t>
      </w:r>
      <w:r w:rsidRPr="00E92EA4">
        <w:rPr>
          <w:rFonts w:asciiTheme="minorHAnsi" w:hAnsiTheme="minorHAnsi" w:cstheme="minorHAnsi"/>
          <w:szCs w:val="24"/>
          <w:lang w:eastAsia="cs-CZ"/>
        </w:rPr>
        <w:t> školním roce 202</w:t>
      </w:r>
      <w:r w:rsidR="00180545" w:rsidRPr="00E92EA4">
        <w:rPr>
          <w:rFonts w:asciiTheme="minorHAnsi" w:hAnsiTheme="minorHAnsi" w:cstheme="minorHAnsi"/>
          <w:szCs w:val="24"/>
          <w:lang w:eastAsia="cs-CZ"/>
        </w:rPr>
        <w:t>3</w:t>
      </w:r>
      <w:r w:rsidRPr="00E92EA4">
        <w:rPr>
          <w:rFonts w:asciiTheme="minorHAnsi" w:hAnsiTheme="minorHAnsi" w:cstheme="minorHAnsi"/>
          <w:szCs w:val="24"/>
          <w:lang w:eastAsia="cs-CZ"/>
        </w:rPr>
        <w:t>/202</w:t>
      </w:r>
      <w:r w:rsidR="00180545" w:rsidRPr="00E92EA4">
        <w:rPr>
          <w:rFonts w:asciiTheme="minorHAnsi" w:hAnsiTheme="minorHAnsi" w:cstheme="minorHAnsi"/>
          <w:szCs w:val="24"/>
          <w:lang w:eastAsia="cs-CZ"/>
        </w:rPr>
        <w:t>4</w:t>
      </w:r>
      <w:r w:rsidRPr="00E92EA4">
        <w:rPr>
          <w:rFonts w:asciiTheme="minorHAnsi" w:hAnsiTheme="minorHAnsi" w:cstheme="minorHAnsi"/>
          <w:szCs w:val="24"/>
          <w:lang w:eastAsia="cs-CZ"/>
        </w:rPr>
        <w:t xml:space="preserve"> proběhlo několi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>k sportovních akcí. V říjnu 2023</w:t>
      </w:r>
      <w:r w:rsidRPr="00E92EA4">
        <w:rPr>
          <w:rFonts w:asciiTheme="minorHAnsi" w:hAnsiTheme="minorHAnsi" w:cstheme="minorHAnsi"/>
          <w:szCs w:val="24"/>
          <w:lang w:eastAsia="cs-CZ"/>
        </w:rPr>
        <w:t xml:space="preserve"> proběhl „Běh o pohár starosty“</w:t>
      </w:r>
      <w:r w:rsidR="0023440A" w:rsidRPr="00E92EA4">
        <w:rPr>
          <w:rFonts w:asciiTheme="minorHAnsi" w:hAnsiTheme="minorHAnsi" w:cstheme="minorHAnsi"/>
          <w:szCs w:val="24"/>
          <w:lang w:eastAsia="cs-CZ"/>
        </w:rPr>
        <w:t xml:space="preserve"> a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 xml:space="preserve"> v květnu </w:t>
      </w:r>
      <w:proofErr w:type="gramStart"/>
      <w:r w:rsidR="00320DE1" w:rsidRPr="00E92EA4">
        <w:rPr>
          <w:rFonts w:asciiTheme="minorHAnsi" w:hAnsiTheme="minorHAnsi" w:cstheme="minorHAnsi"/>
          <w:szCs w:val="24"/>
          <w:lang w:eastAsia="cs-CZ"/>
        </w:rPr>
        <w:t>2024</w:t>
      </w:r>
      <w:r w:rsidR="0023440A" w:rsidRPr="00E92EA4">
        <w:rPr>
          <w:rFonts w:asciiTheme="minorHAnsi" w:hAnsiTheme="minorHAnsi" w:cstheme="minorHAnsi"/>
          <w:szCs w:val="24"/>
          <w:lang w:eastAsia="cs-CZ"/>
        </w:rPr>
        <w:t xml:space="preserve"> </w:t>
      </w:r>
      <w:r w:rsidR="0013393F" w:rsidRPr="00E92EA4">
        <w:rPr>
          <w:rFonts w:asciiTheme="minorHAnsi" w:hAnsiTheme="minorHAnsi" w:cstheme="minorHAnsi"/>
          <w:szCs w:val="24"/>
          <w:lang w:eastAsia="cs-CZ"/>
        </w:rPr>
        <w:t>,</w:t>
      </w:r>
      <w:proofErr w:type="gramEnd"/>
      <w:r w:rsidRPr="00E92EA4">
        <w:rPr>
          <w:rFonts w:asciiTheme="minorHAnsi" w:hAnsiTheme="minorHAnsi" w:cstheme="minorHAnsi"/>
          <w:szCs w:val="24"/>
          <w:lang w:eastAsia="cs-CZ"/>
        </w:rPr>
        <w:t>„Běh o Běloveské bublinky</w:t>
      </w:r>
      <w:r w:rsidR="0013393F" w:rsidRPr="00E92EA4">
        <w:rPr>
          <w:rFonts w:asciiTheme="minorHAnsi" w:hAnsiTheme="minorHAnsi" w:cstheme="minorHAnsi"/>
          <w:szCs w:val="24"/>
          <w:lang w:eastAsia="cs-CZ"/>
        </w:rPr>
        <w:t>“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>.</w:t>
      </w:r>
      <w:r w:rsidR="001B7C95" w:rsidRPr="00E92EA4">
        <w:rPr>
          <w:rFonts w:asciiTheme="minorHAnsi" w:hAnsiTheme="minorHAnsi" w:cstheme="minorHAnsi"/>
          <w:szCs w:val="24"/>
          <w:lang w:eastAsia="cs-CZ"/>
        </w:rPr>
        <w:t xml:space="preserve"> 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>Oddělení také zrealizovalo 3</w:t>
      </w:r>
      <w:r w:rsidRPr="00E92EA4">
        <w:rPr>
          <w:rFonts w:asciiTheme="minorHAnsi" w:hAnsiTheme="minorHAnsi" w:cstheme="minorHAnsi"/>
          <w:szCs w:val="24"/>
          <w:lang w:eastAsia="cs-CZ"/>
        </w:rPr>
        <w:t xml:space="preserve"> tábory – 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>dva</w:t>
      </w:r>
      <w:r w:rsidRPr="00E92EA4">
        <w:rPr>
          <w:rFonts w:asciiTheme="minorHAnsi" w:hAnsiTheme="minorHAnsi" w:cstheme="minorHAnsi"/>
          <w:szCs w:val="24"/>
          <w:lang w:eastAsia="cs-CZ"/>
        </w:rPr>
        <w:t xml:space="preserve"> příměstské a jed</w:t>
      </w:r>
      <w:r w:rsidR="00320DE1" w:rsidRPr="00E92EA4">
        <w:rPr>
          <w:rFonts w:asciiTheme="minorHAnsi" w:hAnsiTheme="minorHAnsi" w:cstheme="minorHAnsi"/>
          <w:szCs w:val="24"/>
          <w:lang w:eastAsia="cs-CZ"/>
        </w:rPr>
        <w:t>en pobytový</w:t>
      </w:r>
      <w:r w:rsidRPr="00E92EA4">
        <w:rPr>
          <w:rFonts w:asciiTheme="minorHAnsi" w:hAnsiTheme="minorHAnsi" w:cstheme="minorHAnsi"/>
          <w:szCs w:val="24"/>
          <w:lang w:eastAsia="cs-CZ"/>
        </w:rPr>
        <w:t>.</w:t>
      </w:r>
    </w:p>
    <w:p w14:paraId="093294F7" w14:textId="7D9EB9B2" w:rsidR="0013393F" w:rsidRPr="00C15092" w:rsidRDefault="0013393F" w:rsidP="002102BB">
      <w:pPr>
        <w:pStyle w:val="Odstavecseseznamem"/>
        <w:shd w:val="clear" w:color="auto" w:fill="FFFFFF"/>
        <w:ind w:left="15"/>
        <w:jc w:val="both"/>
        <w:rPr>
          <w:rFonts w:asciiTheme="minorHAnsi" w:hAnsiTheme="minorHAnsi" w:cstheme="minorHAnsi"/>
          <w:szCs w:val="24"/>
          <w:lang w:eastAsia="cs-CZ"/>
        </w:rPr>
      </w:pPr>
      <w:r w:rsidRPr="00C15092">
        <w:rPr>
          <w:rFonts w:asciiTheme="minorHAnsi" w:hAnsiTheme="minorHAnsi" w:cstheme="minorHAnsi"/>
          <w:szCs w:val="24"/>
          <w:lang w:eastAsia="cs-CZ"/>
        </w:rPr>
        <w:t xml:space="preserve">Vedoucí oddělení: Anna </w:t>
      </w:r>
      <w:proofErr w:type="spellStart"/>
      <w:r w:rsidRPr="00C15092">
        <w:rPr>
          <w:rFonts w:asciiTheme="minorHAnsi" w:hAnsiTheme="minorHAnsi" w:cstheme="minorHAnsi"/>
          <w:szCs w:val="24"/>
          <w:lang w:eastAsia="cs-CZ"/>
        </w:rPr>
        <w:t>Lírová</w:t>
      </w:r>
      <w:proofErr w:type="spellEnd"/>
    </w:p>
    <w:p w14:paraId="3C4676F3" w14:textId="764E0BB6" w:rsidR="00045F9B" w:rsidRPr="00767CCA" w:rsidRDefault="00045F9B" w:rsidP="002102BB">
      <w:pPr>
        <w:pStyle w:val="Zpat"/>
        <w:tabs>
          <w:tab w:val="right" w:pos="0"/>
        </w:tabs>
        <w:jc w:val="both"/>
        <w:rPr>
          <w:rFonts w:asciiTheme="minorHAnsi" w:hAnsiTheme="minorHAnsi" w:cstheme="minorHAnsi"/>
          <w:color w:val="FF0000"/>
          <w:sz w:val="24"/>
          <w:szCs w:val="24"/>
          <w:lang w:eastAsia="en-US"/>
        </w:rPr>
      </w:pPr>
    </w:p>
    <w:p w14:paraId="2B24313E" w14:textId="77777777" w:rsidR="00045F9B" w:rsidRPr="00767CCA" w:rsidRDefault="00045F9B" w:rsidP="002102BB">
      <w:pPr>
        <w:pStyle w:val="Zpat"/>
        <w:tabs>
          <w:tab w:val="right" w:pos="0"/>
        </w:tabs>
        <w:ind w:left="17"/>
        <w:jc w:val="both"/>
        <w:rPr>
          <w:rFonts w:asciiTheme="minorHAnsi" w:hAnsiTheme="minorHAnsi" w:cstheme="minorHAnsi"/>
          <w:color w:val="FF0000"/>
          <w:sz w:val="24"/>
          <w:szCs w:val="24"/>
          <w:lang w:eastAsia="en-US"/>
        </w:rPr>
      </w:pPr>
    </w:p>
    <w:p w14:paraId="609C0581" w14:textId="6FB7881A" w:rsidR="00172441" w:rsidRPr="000B0FC1" w:rsidRDefault="00172441" w:rsidP="002102BB">
      <w:pPr>
        <w:pStyle w:val="Zkladntext"/>
        <w:numPr>
          <w:ilvl w:val="0"/>
          <w:numId w:val="4"/>
        </w:numPr>
        <w:tabs>
          <w:tab w:val="clear" w:pos="720"/>
          <w:tab w:val="left" w:pos="426"/>
        </w:tabs>
        <w:spacing w:after="160"/>
        <w:ind w:hanging="720"/>
        <w:jc w:val="both"/>
        <w:rPr>
          <w:rFonts w:ascii="Calibri" w:hAnsi="Calibri" w:cs="Calibri"/>
          <w:b/>
          <w:color w:val="auto"/>
          <w:sz w:val="28"/>
          <w:szCs w:val="28"/>
          <w:u w:val="single"/>
        </w:rPr>
      </w:pPr>
      <w:r w:rsidRPr="000B0FC1">
        <w:rPr>
          <w:rFonts w:ascii="Calibri" w:hAnsi="Calibri" w:cs="Calibri"/>
          <w:b/>
          <w:color w:val="auto"/>
          <w:sz w:val="28"/>
          <w:szCs w:val="28"/>
          <w:u w:val="single"/>
        </w:rPr>
        <w:t xml:space="preserve"> Přírodovědné oddělení</w:t>
      </w:r>
    </w:p>
    <w:p w14:paraId="7773C51C" w14:textId="180ADC02" w:rsidR="00CC3B29" w:rsidRPr="000B0FC1" w:rsidRDefault="00CC3B29" w:rsidP="002102BB">
      <w:pPr>
        <w:pStyle w:val="Odstavecseseznamem"/>
        <w:shd w:val="clear" w:color="auto" w:fill="FFFFFF"/>
        <w:ind w:left="0"/>
        <w:jc w:val="both"/>
        <w:rPr>
          <w:rFonts w:asciiTheme="minorHAnsi" w:hAnsiTheme="minorHAnsi" w:cstheme="minorHAnsi"/>
          <w:szCs w:val="24"/>
          <w:lang w:eastAsia="cs-CZ"/>
        </w:rPr>
      </w:pPr>
      <w:r w:rsidRPr="000B0FC1">
        <w:rPr>
          <w:rFonts w:asciiTheme="minorHAnsi" w:hAnsiTheme="minorHAnsi" w:cstheme="minorHAnsi"/>
          <w:szCs w:val="24"/>
          <w:lang w:eastAsia="cs-CZ"/>
        </w:rPr>
        <w:t xml:space="preserve">Přírodovědné oddělení navázalo na již zavedené přírodovědné kroužky a </w:t>
      </w:r>
      <w:r w:rsidR="000B0FC1" w:rsidRPr="000B0FC1">
        <w:rPr>
          <w:rFonts w:asciiTheme="minorHAnsi" w:hAnsiTheme="minorHAnsi" w:cstheme="minorHAnsi"/>
          <w:szCs w:val="24"/>
          <w:lang w:eastAsia="cs-CZ"/>
        </w:rPr>
        <w:t xml:space="preserve">během tohoto školního roku se </w:t>
      </w:r>
      <w:r w:rsidRPr="000B0FC1">
        <w:rPr>
          <w:rFonts w:asciiTheme="minorHAnsi" w:hAnsiTheme="minorHAnsi" w:cstheme="minorHAnsi"/>
          <w:szCs w:val="24"/>
          <w:lang w:eastAsia="cs-CZ"/>
        </w:rPr>
        <w:t>podařilo výrazně rozšířit nabídku kroužků technických - otevře</w:t>
      </w:r>
      <w:r w:rsidR="0008654C">
        <w:rPr>
          <w:rFonts w:asciiTheme="minorHAnsi" w:hAnsiTheme="minorHAnsi" w:cstheme="minorHAnsi"/>
          <w:szCs w:val="24"/>
          <w:lang w:eastAsia="cs-CZ"/>
        </w:rPr>
        <w:t>no</w:t>
      </w:r>
      <w:r w:rsidRPr="000B0FC1">
        <w:rPr>
          <w:rFonts w:asciiTheme="minorHAnsi" w:hAnsiTheme="minorHAnsi" w:cstheme="minorHAnsi"/>
          <w:szCs w:val="24"/>
          <w:lang w:eastAsia="cs-CZ"/>
        </w:rPr>
        <w:t xml:space="preserve"> </w:t>
      </w:r>
      <w:r w:rsidR="000B0FC1" w:rsidRPr="000B0FC1">
        <w:rPr>
          <w:rFonts w:asciiTheme="minorHAnsi" w:hAnsiTheme="minorHAnsi" w:cstheme="minorHAnsi"/>
          <w:szCs w:val="24"/>
          <w:lang w:eastAsia="cs-CZ"/>
        </w:rPr>
        <w:t xml:space="preserve">bylo </w:t>
      </w:r>
      <w:r w:rsidRPr="000B0FC1">
        <w:rPr>
          <w:rFonts w:asciiTheme="minorHAnsi" w:hAnsiTheme="minorHAnsi" w:cstheme="minorHAnsi"/>
          <w:szCs w:val="24"/>
          <w:lang w:eastAsia="cs-CZ"/>
        </w:rPr>
        <w:t>nově celkem 6.  Do kroužků docházelo pravidelně 143 členů. Zásadní prací přírodovědného oddělení se stala realizace výukových programů, kterých se zúčastnilo 1864 dětí a žáků. Oddělení zrealizovalo soutěž Poznávání přírodnin pro ZŠ a SŠ z náchodského okresu, různé akce pro veřejnost a v průběhu léta 3 příměstské a 1 pobytový tábor.</w:t>
      </w:r>
    </w:p>
    <w:p w14:paraId="5BCE27BA" w14:textId="77777777" w:rsidR="00CC3B29" w:rsidRDefault="00CC3B29" w:rsidP="002102BB">
      <w:pPr>
        <w:pStyle w:val="Odstavecseseznamem"/>
        <w:shd w:val="clear" w:color="auto" w:fill="FFFFFF"/>
        <w:ind w:left="0"/>
        <w:jc w:val="both"/>
        <w:rPr>
          <w:rFonts w:asciiTheme="minorHAnsi" w:hAnsiTheme="minorHAnsi" w:cstheme="minorHAnsi"/>
          <w:color w:val="FF0000"/>
          <w:szCs w:val="24"/>
          <w:lang w:eastAsia="cs-CZ"/>
        </w:rPr>
      </w:pPr>
    </w:p>
    <w:p w14:paraId="36883281" w14:textId="7B6DDE55" w:rsidR="000E0D2B" w:rsidRDefault="00CC3B29" w:rsidP="00BD790D">
      <w:pPr>
        <w:pStyle w:val="Odstavecseseznamem"/>
        <w:shd w:val="clear" w:color="auto" w:fill="FFFFFF"/>
        <w:ind w:left="0"/>
        <w:jc w:val="both"/>
        <w:rPr>
          <w:rFonts w:asciiTheme="minorHAnsi" w:hAnsiTheme="minorHAnsi" w:cstheme="minorHAnsi"/>
          <w:szCs w:val="24"/>
          <w:lang w:eastAsia="cs-CZ"/>
        </w:rPr>
      </w:pPr>
      <w:r w:rsidRPr="00CC3B29">
        <w:rPr>
          <w:rFonts w:asciiTheme="minorHAnsi" w:hAnsiTheme="minorHAnsi" w:cstheme="minorHAnsi"/>
          <w:szCs w:val="24"/>
          <w:lang w:eastAsia="cs-CZ"/>
        </w:rPr>
        <w:t xml:space="preserve">Vedoucí oddělení: Ing. Alena </w:t>
      </w:r>
      <w:proofErr w:type="spellStart"/>
      <w:r w:rsidRPr="00CC3B29">
        <w:rPr>
          <w:rFonts w:asciiTheme="minorHAnsi" w:hAnsiTheme="minorHAnsi" w:cstheme="minorHAnsi"/>
          <w:szCs w:val="24"/>
          <w:lang w:eastAsia="cs-CZ"/>
        </w:rPr>
        <w:t>Prázová</w:t>
      </w:r>
      <w:proofErr w:type="spellEnd"/>
      <w:r w:rsidRPr="00CC3B29">
        <w:rPr>
          <w:rFonts w:asciiTheme="minorHAnsi" w:hAnsiTheme="minorHAnsi" w:cstheme="minorHAnsi"/>
          <w:szCs w:val="24"/>
          <w:lang w:eastAsia="cs-CZ"/>
        </w:rPr>
        <w:t xml:space="preserve"> - Einsteini, Badatelé na ZŠ, výukové programy pro MŠ a ZŠ</w:t>
      </w:r>
    </w:p>
    <w:p w14:paraId="40F76A33" w14:textId="77777777" w:rsidR="00F926DC" w:rsidRPr="00BD790D" w:rsidRDefault="00F926DC" w:rsidP="00BD790D">
      <w:pPr>
        <w:pStyle w:val="Odstavecseseznamem"/>
        <w:shd w:val="clear" w:color="auto" w:fill="FFFFFF"/>
        <w:ind w:left="0"/>
        <w:jc w:val="both"/>
        <w:rPr>
          <w:rFonts w:asciiTheme="minorHAnsi" w:hAnsiTheme="minorHAnsi" w:cstheme="minorHAnsi"/>
          <w:color w:val="FF0000"/>
          <w:szCs w:val="24"/>
          <w:lang w:eastAsia="cs-CZ"/>
        </w:rPr>
      </w:pPr>
    </w:p>
    <w:p w14:paraId="22065F73" w14:textId="77777777" w:rsidR="000E0D2B" w:rsidRPr="00645BB2" w:rsidRDefault="000E0D2B" w:rsidP="002102BB">
      <w:pPr>
        <w:pStyle w:val="Zkladntext"/>
        <w:numPr>
          <w:ilvl w:val="0"/>
          <w:numId w:val="4"/>
        </w:numPr>
        <w:tabs>
          <w:tab w:val="clear" w:pos="720"/>
          <w:tab w:val="left" w:pos="426"/>
        </w:tabs>
        <w:spacing w:after="160"/>
        <w:ind w:hanging="720"/>
        <w:jc w:val="both"/>
        <w:rPr>
          <w:rFonts w:ascii="Calibri" w:hAnsi="Calibri" w:cs="Calibri"/>
          <w:b/>
          <w:color w:val="auto"/>
          <w:sz w:val="28"/>
          <w:szCs w:val="28"/>
          <w:u w:val="single"/>
        </w:rPr>
      </w:pPr>
      <w:r w:rsidRPr="00645BB2">
        <w:rPr>
          <w:rFonts w:ascii="Calibri" w:hAnsi="Calibri" w:cs="Calibri"/>
          <w:b/>
          <w:color w:val="auto"/>
          <w:sz w:val="28"/>
          <w:szCs w:val="28"/>
          <w:u w:val="single"/>
        </w:rPr>
        <w:lastRenderedPageBreak/>
        <w:t>Mezinárodní oddělení</w:t>
      </w:r>
    </w:p>
    <w:p w14:paraId="6988776C" w14:textId="1A486B38" w:rsidR="000E0D2B" w:rsidRPr="00767CCA" w:rsidRDefault="000E0D2B" w:rsidP="002102BB">
      <w:pPr>
        <w:pStyle w:val="Zkladntext"/>
        <w:spacing w:after="160"/>
        <w:jc w:val="both"/>
        <w:rPr>
          <w:rFonts w:ascii="Calibri" w:hAnsi="Calibri" w:cs="Calibri"/>
          <w:color w:val="FF0000"/>
          <w:sz w:val="24"/>
          <w:szCs w:val="24"/>
          <w:lang w:eastAsia="en-US"/>
        </w:rPr>
      </w:pPr>
      <w:r w:rsidRPr="001A52CF">
        <w:rPr>
          <w:rFonts w:ascii="Calibri" w:hAnsi="Calibri" w:cs="Calibri"/>
          <w:color w:val="auto"/>
          <w:sz w:val="24"/>
          <w:szCs w:val="24"/>
          <w:lang w:eastAsia="en-US"/>
        </w:rPr>
        <w:t xml:space="preserve">Mezinárodní oddělení zajišťuje koordinaci programů EU Erasmus+ a </w:t>
      </w:r>
      <w:proofErr w:type="spellStart"/>
      <w:r w:rsidRPr="001A52CF">
        <w:rPr>
          <w:rFonts w:ascii="Calibri" w:hAnsi="Calibri" w:cs="Calibri"/>
          <w:color w:val="auto"/>
          <w:sz w:val="24"/>
          <w:szCs w:val="24"/>
          <w:lang w:eastAsia="en-US"/>
        </w:rPr>
        <w:t>European</w:t>
      </w:r>
      <w:proofErr w:type="spellEnd"/>
      <w:r w:rsidRPr="001A52CF">
        <w:rPr>
          <w:rFonts w:ascii="Calibri" w:hAnsi="Calibri" w:cs="Calibri"/>
          <w:color w:val="auto"/>
          <w:sz w:val="24"/>
          <w:szCs w:val="24"/>
          <w:lang w:eastAsia="en-US"/>
        </w:rPr>
        <w:t xml:space="preserve"> solidarity </w:t>
      </w:r>
      <w:proofErr w:type="spellStart"/>
      <w:r w:rsidRPr="006A3CD5">
        <w:rPr>
          <w:rFonts w:ascii="Calibri" w:hAnsi="Calibri" w:cs="Calibri"/>
          <w:color w:val="auto"/>
          <w:sz w:val="24"/>
          <w:szCs w:val="24"/>
          <w:lang w:eastAsia="en-US"/>
        </w:rPr>
        <w:t>corps</w:t>
      </w:r>
      <w:proofErr w:type="spellEnd"/>
      <w:r w:rsidRPr="006A3CD5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6A3CD5" w:rsidRPr="006A3CD5">
        <w:rPr>
          <w:rFonts w:ascii="Calibri" w:hAnsi="Calibri" w:cs="Calibri"/>
          <w:color w:val="auto"/>
          <w:sz w:val="24"/>
          <w:szCs w:val="24"/>
          <w:lang w:eastAsia="en-US"/>
        </w:rPr>
        <w:t xml:space="preserve">Do srpna roku 2024 jsme </w:t>
      </w:r>
      <w:r w:rsidR="006A3CD5" w:rsidRPr="007B4D1B">
        <w:rPr>
          <w:rFonts w:ascii="Calibri" w:hAnsi="Calibri" w:cs="Calibri"/>
          <w:color w:val="auto"/>
          <w:sz w:val="24"/>
          <w:szCs w:val="24"/>
          <w:lang w:eastAsia="en-US"/>
        </w:rPr>
        <w:t xml:space="preserve">hostili 13 dobrovolníků, z nichž některé </w:t>
      </w:r>
      <w:r w:rsidR="006A3CD5" w:rsidRPr="006A3CD5">
        <w:rPr>
          <w:rFonts w:ascii="Calibri" w:hAnsi="Calibri" w:cs="Calibri"/>
          <w:color w:val="auto"/>
          <w:sz w:val="24"/>
          <w:szCs w:val="24"/>
          <w:lang w:eastAsia="en-US"/>
        </w:rPr>
        <w:t xml:space="preserve">jsme koordinovali pro čtyři školy na Náchodsku, DDM Domino Hronov, ZŠ Komenského Nové Město nad Metují a Dobrou Dědinu </w:t>
      </w:r>
      <w:proofErr w:type="spellStart"/>
      <w:r w:rsidR="006A3CD5" w:rsidRPr="006A3CD5">
        <w:rPr>
          <w:rFonts w:ascii="Calibri" w:hAnsi="Calibri" w:cs="Calibri"/>
          <w:color w:val="auto"/>
          <w:sz w:val="24"/>
          <w:szCs w:val="24"/>
          <w:lang w:eastAsia="en-US"/>
        </w:rPr>
        <w:t>z.s</w:t>
      </w:r>
      <w:proofErr w:type="spellEnd"/>
      <w:r w:rsidR="006A3CD5" w:rsidRPr="006A3CD5">
        <w:rPr>
          <w:rFonts w:ascii="Calibri" w:hAnsi="Calibri" w:cs="Calibri"/>
          <w:color w:val="auto"/>
          <w:sz w:val="24"/>
          <w:szCs w:val="24"/>
          <w:lang w:eastAsia="en-US"/>
        </w:rPr>
        <w:t>. Provodov – Šonov.</w:t>
      </w:r>
      <w:r w:rsidR="00877877">
        <w:rPr>
          <w:rFonts w:ascii="Calibri" w:hAnsi="Calibri" w:cs="Calibri"/>
          <w:color w:val="auto"/>
          <w:sz w:val="24"/>
          <w:szCs w:val="24"/>
          <w:lang w:eastAsia="en-US"/>
        </w:rPr>
        <w:t xml:space="preserve"> </w:t>
      </w:r>
      <w:r w:rsidRPr="001A52CF">
        <w:rPr>
          <w:rFonts w:ascii="Calibri" w:hAnsi="Calibri" w:cs="Calibri"/>
          <w:color w:val="auto"/>
          <w:sz w:val="24"/>
          <w:szCs w:val="24"/>
          <w:lang w:eastAsia="en-US"/>
        </w:rPr>
        <w:t xml:space="preserve">Dobrovolníci se zapojili do neformálních aktivit s dětmi, mládeží a dospělými v rámci zájmových útvarů, hodin ve škole či činnosti družiny. </w:t>
      </w:r>
    </w:p>
    <w:p w14:paraId="335A505D" w14:textId="77777777" w:rsidR="000E0D2B" w:rsidRPr="006078B6" w:rsidRDefault="000E0D2B" w:rsidP="002102BB">
      <w:pPr>
        <w:pStyle w:val="Zkladntext"/>
        <w:spacing w:after="160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6078B6">
        <w:rPr>
          <w:rFonts w:ascii="Calibri" w:hAnsi="Calibri" w:cs="Calibri"/>
          <w:color w:val="auto"/>
          <w:sz w:val="24"/>
          <w:szCs w:val="24"/>
          <w:lang w:eastAsia="en-US"/>
        </w:rPr>
        <w:t xml:space="preserve">Mezinárodní oddělení spolupracuje s klubem aktivní mládeže </w:t>
      </w:r>
      <w:proofErr w:type="spellStart"/>
      <w:r w:rsidRPr="006078B6">
        <w:rPr>
          <w:rFonts w:ascii="Calibri" w:hAnsi="Calibri" w:cs="Calibri"/>
          <w:color w:val="auto"/>
          <w:sz w:val="24"/>
          <w:szCs w:val="24"/>
          <w:lang w:eastAsia="en-US"/>
        </w:rPr>
        <w:t>Erasmáci</w:t>
      </w:r>
      <w:proofErr w:type="spellEnd"/>
      <w:r w:rsidRPr="006078B6">
        <w:rPr>
          <w:rFonts w:ascii="Calibri" w:hAnsi="Calibri" w:cs="Calibri"/>
          <w:color w:val="auto"/>
          <w:sz w:val="24"/>
          <w:szCs w:val="24"/>
          <w:lang w:eastAsia="en-US"/>
        </w:rPr>
        <w:t>, což jsou mládežníci ze středních škol z blízkého okolí. Aktivně se podílejí na přípravách akcí pro veřejnost při SVČ a spolupracují s Mezinárodním oddělením.</w:t>
      </w:r>
    </w:p>
    <w:p w14:paraId="2AC9C95E" w14:textId="77777777" w:rsidR="000E0D2B" w:rsidRPr="0057387E" w:rsidRDefault="000E0D2B" w:rsidP="002102BB">
      <w:pPr>
        <w:pStyle w:val="Zkladntext"/>
        <w:spacing w:after="160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57387E">
        <w:rPr>
          <w:rFonts w:ascii="Calibri" w:hAnsi="Calibri" w:cs="Calibri"/>
          <w:color w:val="auto"/>
          <w:sz w:val="24"/>
          <w:szCs w:val="24"/>
          <w:lang w:eastAsia="en-US"/>
        </w:rPr>
        <w:t>Oddělení uspořádalo 2 letní příměstské tábory, dále jeden pobyt na táborové základně s dobrovolníky.</w:t>
      </w:r>
    </w:p>
    <w:p w14:paraId="49999BD8" w14:textId="77777777" w:rsidR="0057387E" w:rsidRPr="0057387E" w:rsidRDefault="000E0D2B" w:rsidP="002102BB">
      <w:pPr>
        <w:pStyle w:val="Zkladntext"/>
        <w:spacing w:after="160"/>
        <w:jc w:val="both"/>
        <w:rPr>
          <w:rStyle w:val="5yl5"/>
          <w:rFonts w:asciiTheme="minorHAnsi" w:hAnsiTheme="minorHAnsi" w:cstheme="minorHAnsi"/>
          <w:color w:val="auto"/>
          <w:sz w:val="24"/>
          <w:szCs w:val="24"/>
        </w:rPr>
      </w:pPr>
      <w:r w:rsidRPr="0057387E">
        <w:rPr>
          <w:rFonts w:ascii="Calibri" w:hAnsi="Calibri" w:cs="Calibri"/>
          <w:b/>
          <w:color w:val="auto"/>
          <w:sz w:val="24"/>
          <w:szCs w:val="24"/>
          <w:lang w:eastAsia="en-US"/>
        </w:rPr>
        <w:t xml:space="preserve">Vedoucí oddělení: </w:t>
      </w:r>
      <w:r w:rsidR="0057387E" w:rsidRPr="0057387E">
        <w:rPr>
          <w:rFonts w:ascii="Calibri" w:hAnsi="Calibri" w:cs="Calibri"/>
          <w:color w:val="auto"/>
          <w:kern w:val="2"/>
          <w:sz w:val="24"/>
          <w:szCs w:val="24"/>
        </w:rPr>
        <w:t xml:space="preserve">Kateřina Kobrlová, Alžběta </w:t>
      </w:r>
      <w:proofErr w:type="spellStart"/>
      <w:r w:rsidR="0057387E" w:rsidRPr="0057387E">
        <w:rPr>
          <w:rFonts w:ascii="Calibri" w:hAnsi="Calibri" w:cs="Calibri"/>
          <w:color w:val="auto"/>
          <w:kern w:val="2"/>
          <w:sz w:val="24"/>
          <w:szCs w:val="24"/>
        </w:rPr>
        <w:t>Šváblová</w:t>
      </w:r>
      <w:proofErr w:type="spellEnd"/>
      <w:r w:rsidR="0057387E" w:rsidRPr="0057387E">
        <w:rPr>
          <w:rFonts w:ascii="Calibri" w:hAnsi="Calibri" w:cs="Calibri"/>
          <w:color w:val="auto"/>
          <w:kern w:val="2"/>
          <w:sz w:val="24"/>
          <w:szCs w:val="24"/>
        </w:rPr>
        <w:t>, PhD</w:t>
      </w:r>
      <w:r w:rsidR="0057387E" w:rsidRPr="0057387E">
        <w:rPr>
          <w:rStyle w:val="5yl5"/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78ABC939" w14:textId="6215BA4A" w:rsidR="000E0D2B" w:rsidRDefault="000E0D2B" w:rsidP="002102BB">
      <w:pPr>
        <w:pStyle w:val="Zkladntext"/>
        <w:spacing w:after="160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645BB2">
        <w:rPr>
          <w:rStyle w:val="5yl5"/>
          <w:rFonts w:asciiTheme="minorHAnsi" w:hAnsiTheme="minorHAnsi" w:cstheme="minorHAnsi"/>
          <w:color w:val="auto"/>
          <w:sz w:val="24"/>
          <w:szCs w:val="24"/>
        </w:rPr>
        <w:t>Mezinárodní aktivity - realizované projekty a akce:</w:t>
      </w:r>
      <w:r w:rsidRPr="00645BB2">
        <w:rPr>
          <w:rStyle w:val="5yl5"/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645BB2">
        <w:rPr>
          <w:rStyle w:val="5yl5"/>
          <w:rFonts w:asciiTheme="minorHAnsi" w:hAnsiTheme="minorHAnsi" w:cstheme="minorHAnsi"/>
          <w:color w:val="auto"/>
          <w:sz w:val="24"/>
          <w:szCs w:val="24"/>
        </w:rPr>
        <w:t xml:space="preserve">V tomto školním roce jsme realizovali aktivity v rámci následujících projektů: </w:t>
      </w:r>
      <w:r w:rsidR="00645BB2" w:rsidRPr="00645BB2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Pošli to dál</w:t>
      </w:r>
      <w:r w:rsidR="00120EFD" w:rsidRPr="00645BB2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proofErr w:type="spellStart"/>
      <w:r w:rsidR="00120EFD" w:rsidRPr="00645BB2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Experience</w:t>
      </w:r>
      <w:proofErr w:type="spellEnd"/>
      <w:r w:rsidR="00120EFD" w:rsidRPr="00645BB2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It!</w:t>
      </w:r>
    </w:p>
    <w:p w14:paraId="76988B1C" w14:textId="77777777" w:rsidR="00E06B5F" w:rsidRPr="00645BB2" w:rsidRDefault="00E06B5F" w:rsidP="002102BB">
      <w:pPr>
        <w:pStyle w:val="Zkladntext"/>
        <w:spacing w:after="16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71537FB9" w14:textId="77777777" w:rsidR="000E0D2B" w:rsidRPr="00AE2CE2" w:rsidRDefault="000E0D2B" w:rsidP="002102BB">
      <w:pPr>
        <w:numPr>
          <w:ilvl w:val="0"/>
          <w:numId w:val="5"/>
        </w:numPr>
        <w:tabs>
          <w:tab w:val="left" w:pos="360"/>
        </w:tabs>
        <w:suppressAutoHyphens/>
        <w:spacing w:line="240" w:lineRule="auto"/>
        <w:jc w:val="both"/>
        <w:rPr>
          <w:rFonts w:cs="Calibri"/>
          <w:b/>
          <w:sz w:val="28"/>
          <w:szCs w:val="28"/>
          <w:u w:val="single"/>
        </w:rPr>
      </w:pPr>
      <w:r w:rsidRPr="00AE2CE2">
        <w:rPr>
          <w:rFonts w:cs="Calibri"/>
          <w:b/>
          <w:sz w:val="28"/>
          <w:szCs w:val="28"/>
          <w:u w:val="single"/>
        </w:rPr>
        <w:t xml:space="preserve">Mateřské centrum </w:t>
      </w:r>
      <w:proofErr w:type="spellStart"/>
      <w:r w:rsidRPr="00AE2CE2">
        <w:rPr>
          <w:rFonts w:cs="Calibri"/>
          <w:b/>
          <w:sz w:val="28"/>
          <w:szCs w:val="28"/>
          <w:u w:val="single"/>
        </w:rPr>
        <w:t>MaCíček</w:t>
      </w:r>
      <w:proofErr w:type="spellEnd"/>
    </w:p>
    <w:p w14:paraId="67F08D4F" w14:textId="73F21923" w:rsidR="000E0D2B" w:rsidRPr="00AE2CE2" w:rsidRDefault="00AE2CE2" w:rsidP="002102BB">
      <w:pPr>
        <w:suppressAutoHyphens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Toto oddělení otevřelo 4 zájmové útvary v dopoledních hodinách, které</w:t>
      </w:r>
      <w:r w:rsidRPr="00AE2CE2">
        <w:rPr>
          <w:rFonts w:asciiTheme="minorHAnsi" w:hAnsiTheme="minorHAnsi" w:cstheme="minorHAnsi"/>
          <w:sz w:val="24"/>
          <w:szCs w:val="24"/>
        </w:rPr>
        <w:t xml:space="preserve"> </w:t>
      </w:r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byly vedeny 4 externisty. Mateřské centrum bylo hlavním organizátorem velkých akcí pro děti -</w:t>
      </w:r>
      <w:r w:rsidRPr="00AE2CE2">
        <w:rPr>
          <w:rFonts w:asciiTheme="minorHAnsi" w:hAnsiTheme="minorHAnsi" w:cstheme="minorHAnsi"/>
          <w:sz w:val="24"/>
          <w:szCs w:val="24"/>
        </w:rPr>
        <w:t xml:space="preserve"> </w:t>
      </w:r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Halloween, Karneval v Beránku a </w:t>
      </w:r>
      <w:proofErr w:type="spellStart"/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Čarodějničky</w:t>
      </w:r>
      <w:proofErr w:type="spellEnd"/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. V předvánočním čase organizovalo tradiční akce pro veřejnost – Vánoční</w:t>
      </w:r>
      <w:r w:rsidRPr="00AE2CE2">
        <w:rPr>
          <w:rFonts w:asciiTheme="minorHAnsi" w:hAnsiTheme="minorHAnsi" w:cstheme="minorHAnsi"/>
          <w:sz w:val="24"/>
          <w:szCs w:val="24"/>
        </w:rPr>
        <w:t xml:space="preserve"> </w:t>
      </w:r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focení s Martinem </w:t>
      </w:r>
      <w:proofErr w:type="spellStart"/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Hurdálkem</w:t>
      </w:r>
      <w:proofErr w:type="spellEnd"/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>, Adventní věnce a Mikulášskou stezku. Oddělení také vypomáhalo s dopoledními výukovými programy pro mateřské školy, které probíhaly buď v areálu Déčka, nebo přímo v jednotlivých školkách. Oddělení o prázdninách uspořádalo dva příměstské tábory pro nejmenší</w:t>
      </w:r>
      <w:r w:rsidRPr="00AE2CE2">
        <w:rPr>
          <w:rFonts w:asciiTheme="minorHAnsi" w:hAnsiTheme="minorHAnsi" w:cstheme="minorHAnsi"/>
          <w:sz w:val="24"/>
          <w:szCs w:val="24"/>
        </w:rPr>
        <w:t xml:space="preserve"> </w:t>
      </w:r>
      <w:r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děti. </w:t>
      </w:r>
    </w:p>
    <w:p w14:paraId="4E9D67AD" w14:textId="2B22A0DD" w:rsidR="00AE2CE2" w:rsidRPr="00AE2CE2" w:rsidRDefault="00900AC0" w:rsidP="002102BB">
      <w:pPr>
        <w:suppressAutoHyphens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2CE2">
        <w:rPr>
          <w:rFonts w:asciiTheme="minorHAnsi" w:hAnsiTheme="minorHAnsi" w:cstheme="minorHAnsi"/>
          <w:b/>
          <w:sz w:val="24"/>
          <w:szCs w:val="24"/>
        </w:rPr>
        <w:t>Vedoucí oddělení:</w:t>
      </w:r>
      <w:r w:rsidRPr="00AE2CE2">
        <w:rPr>
          <w:rFonts w:asciiTheme="minorHAnsi" w:hAnsiTheme="minorHAnsi" w:cstheme="minorHAnsi"/>
          <w:sz w:val="24"/>
          <w:szCs w:val="24"/>
        </w:rPr>
        <w:t xml:space="preserve"> Kristýna Lokvencová</w:t>
      </w:r>
      <w:r w:rsidR="00AE2CE2" w:rsidRPr="00AE2CE2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- MC Krtečci, MC Káčátka</w:t>
      </w:r>
    </w:p>
    <w:p w14:paraId="4AFEED43" w14:textId="00BAE4B1" w:rsidR="00B339BF" w:rsidRDefault="00B339BF" w:rsidP="002102BB">
      <w:pPr>
        <w:pStyle w:val="Nadpis1"/>
        <w:spacing w:before="0" w:after="160"/>
        <w:jc w:val="both"/>
        <w:rPr>
          <w:rFonts w:ascii="Calibri" w:hAnsi="Calibri" w:cs="Calibri"/>
          <w:sz w:val="32"/>
          <w:szCs w:val="32"/>
          <w:u w:val="single"/>
        </w:rPr>
      </w:pPr>
    </w:p>
    <w:p w14:paraId="4218FD7A" w14:textId="18F6B15D" w:rsidR="000E0D2B" w:rsidRPr="007755FF" w:rsidRDefault="000E0D2B" w:rsidP="002102BB">
      <w:pPr>
        <w:pStyle w:val="Nadpis1"/>
        <w:spacing w:before="0" w:after="160"/>
        <w:jc w:val="both"/>
        <w:rPr>
          <w:rFonts w:ascii="Calibri" w:hAnsi="Calibri" w:cs="Calibri"/>
          <w:sz w:val="32"/>
          <w:szCs w:val="32"/>
          <w:u w:val="single"/>
        </w:rPr>
      </w:pPr>
      <w:r w:rsidRPr="007755FF">
        <w:rPr>
          <w:rFonts w:ascii="Calibri" w:hAnsi="Calibri" w:cs="Calibri"/>
          <w:sz w:val="32"/>
          <w:szCs w:val="32"/>
          <w:u w:val="single"/>
        </w:rPr>
        <w:t>Akce spojené s pobytem dětí mimo místo bydliště</w:t>
      </w:r>
    </w:p>
    <w:p w14:paraId="53C11559" w14:textId="77777777" w:rsidR="000E0D2B" w:rsidRPr="00535140" w:rsidRDefault="000E0D2B" w:rsidP="002102BB">
      <w:pPr>
        <w:numPr>
          <w:ilvl w:val="0"/>
          <w:numId w:val="6"/>
        </w:numPr>
        <w:suppressAutoHyphens/>
        <w:spacing w:line="240" w:lineRule="auto"/>
        <w:jc w:val="both"/>
        <w:rPr>
          <w:rFonts w:cs="Calibri"/>
          <w:b/>
          <w:kern w:val="2"/>
          <w:sz w:val="28"/>
          <w:szCs w:val="28"/>
          <w:u w:val="single"/>
        </w:rPr>
      </w:pPr>
      <w:r w:rsidRPr="00535140">
        <w:rPr>
          <w:rFonts w:cs="Calibri"/>
          <w:b/>
          <w:kern w:val="2"/>
          <w:sz w:val="28"/>
          <w:szCs w:val="28"/>
          <w:u w:val="single"/>
        </w:rPr>
        <w:t>Pobytové akce mimo období hlavních prázdnin:</w:t>
      </w:r>
    </w:p>
    <w:p w14:paraId="315CE3FB" w14:textId="1C86986C" w:rsidR="000E0D2B" w:rsidRPr="00535140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535140">
        <w:rPr>
          <w:rFonts w:ascii="Calibri" w:hAnsi="Calibri" w:cs="Calibri"/>
          <w:color w:val="auto"/>
          <w:sz w:val="24"/>
          <w:szCs w:val="24"/>
          <w:lang w:eastAsia="en-US"/>
        </w:rPr>
        <w:t xml:space="preserve">Pro pobytové akce využíváme především turistickou základnu </w:t>
      </w:r>
      <w:proofErr w:type="spellStart"/>
      <w:r w:rsidRPr="00535140">
        <w:rPr>
          <w:rFonts w:ascii="Calibri" w:hAnsi="Calibri" w:cs="Calibri"/>
          <w:color w:val="auto"/>
          <w:sz w:val="24"/>
          <w:szCs w:val="24"/>
          <w:lang w:eastAsia="en-US"/>
        </w:rPr>
        <w:t>Vižňov</w:t>
      </w:r>
      <w:proofErr w:type="spellEnd"/>
      <w:r w:rsidRPr="00535140">
        <w:rPr>
          <w:rFonts w:ascii="Calibri" w:hAnsi="Calibri" w:cs="Calibri"/>
          <w:color w:val="auto"/>
          <w:sz w:val="24"/>
          <w:szCs w:val="24"/>
          <w:lang w:eastAsia="en-US"/>
        </w:rPr>
        <w:t>, budovu Déčka a levnější možnosti turistického ubytování. Víkendové pobyty organizují všechna oddělení</w:t>
      </w:r>
      <w:r w:rsidR="00D27DBD" w:rsidRPr="00535140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B70606" w:rsidRPr="00535140">
        <w:rPr>
          <w:rFonts w:ascii="Calibri" w:hAnsi="Calibri" w:cs="Calibri"/>
          <w:color w:val="auto"/>
          <w:sz w:val="24"/>
          <w:szCs w:val="24"/>
          <w:lang w:eastAsia="en-US"/>
        </w:rPr>
        <w:t>B</w:t>
      </w:r>
      <w:r w:rsidRPr="00535140">
        <w:rPr>
          <w:rFonts w:ascii="Calibri" w:hAnsi="Calibri" w:cs="Calibri"/>
          <w:color w:val="auto"/>
          <w:sz w:val="24"/>
          <w:szCs w:val="24"/>
          <w:lang w:eastAsia="en-US"/>
        </w:rPr>
        <w:t>yly realizovány hlavně víkendové akce pro členy jednotlivých oddělení a mezinárodní vým</w:t>
      </w:r>
      <w:r w:rsidR="00E67692" w:rsidRPr="00535140">
        <w:rPr>
          <w:rFonts w:ascii="Calibri" w:hAnsi="Calibri" w:cs="Calibri"/>
          <w:color w:val="auto"/>
          <w:sz w:val="24"/>
          <w:szCs w:val="24"/>
          <w:lang w:eastAsia="en-US"/>
        </w:rPr>
        <w:t>ěnné pobyty</w:t>
      </w:r>
      <w:r w:rsidRPr="00535140">
        <w:rPr>
          <w:rFonts w:ascii="Calibri" w:hAnsi="Calibri" w:cs="Calibri"/>
          <w:color w:val="auto"/>
          <w:sz w:val="24"/>
          <w:szCs w:val="24"/>
          <w:lang w:eastAsia="en-US"/>
        </w:rPr>
        <w:t>.</w:t>
      </w:r>
    </w:p>
    <w:p w14:paraId="53A2D632" w14:textId="77777777" w:rsidR="000E0D2B" w:rsidRPr="00BD1387" w:rsidRDefault="000E0D2B" w:rsidP="002102BB">
      <w:pPr>
        <w:numPr>
          <w:ilvl w:val="0"/>
          <w:numId w:val="6"/>
        </w:numPr>
        <w:suppressAutoHyphens/>
        <w:spacing w:line="240" w:lineRule="auto"/>
        <w:jc w:val="both"/>
        <w:rPr>
          <w:rFonts w:cs="Calibri"/>
          <w:b/>
          <w:kern w:val="2"/>
          <w:sz w:val="28"/>
          <w:szCs w:val="28"/>
          <w:u w:val="single"/>
        </w:rPr>
      </w:pPr>
      <w:r w:rsidRPr="00BD1387">
        <w:rPr>
          <w:rFonts w:cs="Calibri"/>
          <w:b/>
          <w:kern w:val="2"/>
          <w:sz w:val="28"/>
          <w:szCs w:val="28"/>
          <w:u w:val="single"/>
        </w:rPr>
        <w:t>Prázdninová a pobytová činnost:</w:t>
      </w:r>
    </w:p>
    <w:p w14:paraId="290016FB" w14:textId="03AAC82B" w:rsidR="000E0D2B" w:rsidRPr="00BD1387" w:rsidRDefault="000E0D2B" w:rsidP="002102BB">
      <w:pPr>
        <w:pStyle w:val="Zkladntext"/>
        <w:widowControl/>
        <w:jc w:val="both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O </w:t>
      </w:r>
      <w:r w:rsidR="002522F9" w:rsidRPr="00BD1387">
        <w:rPr>
          <w:rFonts w:ascii="Calibri" w:hAnsi="Calibri" w:cs="Calibri"/>
          <w:color w:val="auto"/>
          <w:sz w:val="24"/>
          <w:szCs w:val="24"/>
          <w:lang w:eastAsia="en-US"/>
        </w:rPr>
        <w:t>letošních prázdninách proběhl</w:t>
      </w:r>
      <w:r w:rsidR="00BD1387" w:rsidRPr="00BD1387">
        <w:rPr>
          <w:rFonts w:ascii="Calibri" w:hAnsi="Calibri" w:cs="Calibri"/>
          <w:color w:val="auto"/>
          <w:sz w:val="24"/>
          <w:szCs w:val="24"/>
          <w:lang w:eastAsia="en-US"/>
        </w:rPr>
        <w:t>o</w:t>
      </w:r>
      <w:r w:rsidR="002522F9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</w:t>
      </w:r>
      <w:r w:rsidR="00BD1387" w:rsidRPr="00BD1387">
        <w:rPr>
          <w:rFonts w:ascii="Calibri" w:hAnsi="Calibri" w:cs="Calibri"/>
          <w:color w:val="auto"/>
          <w:sz w:val="24"/>
          <w:szCs w:val="24"/>
          <w:lang w:eastAsia="en-US"/>
        </w:rPr>
        <w:t>5</w:t>
      </w:r>
      <w:r w:rsidR="002522F9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pobytov</w:t>
      </w:r>
      <w:r w:rsidR="00BD1387" w:rsidRPr="00BD1387">
        <w:rPr>
          <w:rFonts w:ascii="Calibri" w:hAnsi="Calibri" w:cs="Calibri"/>
          <w:color w:val="auto"/>
          <w:sz w:val="24"/>
          <w:szCs w:val="24"/>
          <w:lang w:eastAsia="en-US"/>
        </w:rPr>
        <w:t>ých</w:t>
      </w:r>
      <w:r w:rsidR="00F4462C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a</w:t>
      </w:r>
      <w:r w:rsidR="002522F9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1</w:t>
      </w:r>
      <w:r w:rsidR="00BD1387" w:rsidRPr="00BD1387">
        <w:rPr>
          <w:rFonts w:ascii="Calibri" w:hAnsi="Calibri" w:cs="Calibri"/>
          <w:color w:val="auto"/>
          <w:sz w:val="24"/>
          <w:szCs w:val="24"/>
          <w:lang w:eastAsia="en-US"/>
        </w:rPr>
        <w:t>4</w:t>
      </w:r>
      <w:r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př</w:t>
      </w:r>
      <w:r w:rsidR="002522F9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íměstských táborů pro celkem </w:t>
      </w:r>
      <w:r w:rsidR="00BD1387" w:rsidRPr="00BD1387">
        <w:rPr>
          <w:rFonts w:ascii="Calibri" w:hAnsi="Calibri" w:cs="Calibri"/>
          <w:color w:val="auto"/>
          <w:sz w:val="24"/>
          <w:szCs w:val="24"/>
          <w:lang w:eastAsia="en-US"/>
        </w:rPr>
        <w:t>448</w:t>
      </w:r>
      <w:r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účastníků. </w:t>
      </w:r>
      <w:r w:rsidR="00047ADC" w:rsidRPr="00BD1387">
        <w:rPr>
          <w:rFonts w:ascii="Calibri" w:hAnsi="Calibri" w:cs="Calibri"/>
          <w:color w:val="auto"/>
          <w:sz w:val="24"/>
          <w:szCs w:val="24"/>
          <w:lang w:eastAsia="en-US"/>
        </w:rPr>
        <w:t>Již několik let je zásadně větší zájem o tábory příměstské, proto vycházíme rodičům vstříc a realizujeme příměstské tábory celé letní prázdniny.</w:t>
      </w:r>
      <w:r w:rsidR="00FC52FC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Vzhledem ke zvyšujícímu </w:t>
      </w:r>
      <w:r w:rsidR="00F4462C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se </w:t>
      </w:r>
      <w:r w:rsidR="00FC52FC" w:rsidRPr="00BD1387">
        <w:rPr>
          <w:rFonts w:ascii="Calibri" w:hAnsi="Calibri" w:cs="Calibri"/>
          <w:color w:val="auto"/>
          <w:sz w:val="24"/>
          <w:szCs w:val="24"/>
          <w:lang w:eastAsia="en-US"/>
        </w:rPr>
        <w:t>počtu dětí s různými omezeními, jak zdravotními, jako jsou různé potravinové intolerance, fyzická omezení, tak i různými poruchami pozornosti jako</w:t>
      </w:r>
      <w:r w:rsidR="003778AE" w:rsidRPr="00BD1387">
        <w:rPr>
          <w:rFonts w:ascii="Calibri" w:hAnsi="Calibri" w:cs="Calibri"/>
          <w:color w:val="auto"/>
          <w:sz w:val="24"/>
          <w:szCs w:val="24"/>
          <w:lang w:eastAsia="en-US"/>
        </w:rPr>
        <w:t xml:space="preserve"> </w:t>
      </w:r>
      <w:r w:rsidR="00FC52FC" w:rsidRPr="00BD1387">
        <w:rPr>
          <w:rFonts w:ascii="Calibri" w:hAnsi="Calibri" w:cs="Calibri"/>
          <w:color w:val="auto"/>
          <w:sz w:val="24"/>
          <w:szCs w:val="24"/>
          <w:lang w:eastAsia="en-US"/>
        </w:rPr>
        <w:t>je ADD, ADHD</w:t>
      </w:r>
      <w:r w:rsidR="00F4462C" w:rsidRPr="00BD1387">
        <w:rPr>
          <w:rFonts w:ascii="Calibri" w:hAnsi="Calibri" w:cs="Calibri"/>
          <w:color w:val="auto"/>
          <w:sz w:val="24"/>
          <w:szCs w:val="24"/>
          <w:lang w:eastAsia="en-US"/>
        </w:rPr>
        <w:t>, z</w:t>
      </w:r>
      <w:r w:rsidR="00FC52FC" w:rsidRPr="00BD1387">
        <w:rPr>
          <w:rFonts w:ascii="Calibri" w:hAnsi="Calibri" w:cs="Calibri"/>
          <w:color w:val="auto"/>
          <w:sz w:val="24"/>
          <w:szCs w:val="24"/>
          <w:lang w:eastAsia="en-US"/>
        </w:rPr>
        <w:t>aměřujeme se při vzdělávání externistů, právě na práci s těmito dětmi.</w:t>
      </w:r>
    </w:p>
    <w:p w14:paraId="037E545C" w14:textId="77777777" w:rsidR="000E0D2B" w:rsidRPr="00CB6723" w:rsidRDefault="000E0D2B" w:rsidP="002102BB">
      <w:pPr>
        <w:pStyle w:val="Zkladntext"/>
        <w:widowControl/>
        <w:jc w:val="both"/>
        <w:rPr>
          <w:rFonts w:ascii="Calibri" w:hAnsi="Calibri" w:cs="Calibri"/>
          <w:color w:val="FF0000"/>
          <w:sz w:val="24"/>
          <w:szCs w:val="24"/>
          <w:lang w:eastAsia="en-US"/>
        </w:rPr>
      </w:pPr>
      <w:r w:rsidRPr="00CB6723">
        <w:rPr>
          <w:rFonts w:ascii="Calibri" w:hAnsi="Calibri" w:cs="Calibri"/>
          <w:color w:val="FF0000"/>
          <w:sz w:val="24"/>
          <w:szCs w:val="24"/>
          <w:lang w:eastAsia="en-US"/>
        </w:rPr>
        <w:t xml:space="preserve"> </w:t>
      </w:r>
    </w:p>
    <w:p w14:paraId="2076F13D" w14:textId="77777777" w:rsidR="000E0D2B" w:rsidRPr="00D10818" w:rsidRDefault="000E0D2B" w:rsidP="002102BB">
      <w:pPr>
        <w:pStyle w:val="Nadpis1"/>
        <w:spacing w:before="0" w:after="160"/>
        <w:jc w:val="both"/>
        <w:rPr>
          <w:rFonts w:ascii="Calibri" w:hAnsi="Calibri" w:cs="Calibri"/>
          <w:sz w:val="32"/>
          <w:u w:val="single"/>
        </w:rPr>
      </w:pPr>
      <w:r w:rsidRPr="00D10818">
        <w:rPr>
          <w:rFonts w:ascii="Calibri" w:hAnsi="Calibri" w:cs="Calibri"/>
          <w:sz w:val="32"/>
          <w:u w:val="single"/>
        </w:rPr>
        <w:t>Spontánní činnost:</w:t>
      </w:r>
    </w:p>
    <w:p w14:paraId="0E118442" w14:textId="2F1DD6DC" w:rsidR="000E0D2B" w:rsidRPr="00D10818" w:rsidRDefault="000E0D2B" w:rsidP="002102BB">
      <w:pPr>
        <w:pStyle w:val="Nadpis1"/>
        <w:spacing w:before="0" w:after="160"/>
        <w:jc w:val="both"/>
        <w:rPr>
          <w:rFonts w:ascii="Calibri" w:hAnsi="Calibri" w:cs="Calibri"/>
          <w:b w:val="0"/>
          <w:sz w:val="24"/>
          <w:szCs w:val="24"/>
        </w:rPr>
      </w:pPr>
      <w:r w:rsidRPr="00D10818">
        <w:rPr>
          <w:rFonts w:ascii="Calibri" w:hAnsi="Calibri" w:cs="Calibri"/>
          <w:b w:val="0"/>
          <w:sz w:val="24"/>
          <w:szCs w:val="24"/>
        </w:rPr>
        <w:t>Do této činnosti se ve sledovaném obd</w:t>
      </w:r>
      <w:r w:rsidR="00BC5C6B" w:rsidRPr="00D10818">
        <w:rPr>
          <w:rFonts w:ascii="Calibri" w:hAnsi="Calibri" w:cs="Calibri"/>
          <w:b w:val="0"/>
          <w:sz w:val="24"/>
          <w:szCs w:val="24"/>
        </w:rPr>
        <w:t>o</w:t>
      </w:r>
      <w:r w:rsidR="002522F9" w:rsidRPr="00D10818">
        <w:rPr>
          <w:rFonts w:ascii="Calibri" w:hAnsi="Calibri" w:cs="Calibri"/>
          <w:b w:val="0"/>
          <w:sz w:val="24"/>
          <w:szCs w:val="24"/>
        </w:rPr>
        <w:t xml:space="preserve">bí zapojili návštěvníci Déčka </w:t>
      </w:r>
      <w:r w:rsidR="00D10818" w:rsidRPr="00D10818">
        <w:rPr>
          <w:rFonts w:ascii="Calibri" w:hAnsi="Calibri" w:cs="Calibri"/>
          <w:b w:val="0"/>
          <w:sz w:val="24"/>
          <w:szCs w:val="24"/>
        </w:rPr>
        <w:t>830</w:t>
      </w:r>
      <w:r w:rsidR="002522F9" w:rsidRPr="00D10818">
        <w:rPr>
          <w:rFonts w:ascii="Calibri" w:hAnsi="Calibri" w:cs="Calibri"/>
          <w:b w:val="0"/>
          <w:sz w:val="24"/>
          <w:szCs w:val="24"/>
        </w:rPr>
        <w:t xml:space="preserve"> </w:t>
      </w:r>
      <w:r w:rsidRPr="00D10818">
        <w:rPr>
          <w:rFonts w:ascii="Calibri" w:hAnsi="Calibri" w:cs="Calibri"/>
          <w:b w:val="0"/>
          <w:sz w:val="24"/>
          <w:szCs w:val="24"/>
        </w:rPr>
        <w:t>krát, vesměs opakovaně ji využívá stejná skupina dětí a mládeže z méně inspirativního socio-kulturního prostředí.</w:t>
      </w:r>
    </w:p>
    <w:p w14:paraId="5A7B6F8C" w14:textId="77777777" w:rsidR="00C21192" w:rsidRDefault="00C21192" w:rsidP="00C21192">
      <w:pPr>
        <w:suppressAutoHyphens/>
        <w:spacing w:line="240" w:lineRule="auto"/>
        <w:ind w:left="360"/>
        <w:jc w:val="both"/>
        <w:rPr>
          <w:rFonts w:cs="Calibri"/>
          <w:b/>
          <w:kern w:val="2"/>
          <w:sz w:val="28"/>
          <w:szCs w:val="28"/>
          <w:u w:val="single"/>
        </w:rPr>
      </w:pPr>
    </w:p>
    <w:p w14:paraId="7D363C9D" w14:textId="77777777" w:rsidR="00C21192" w:rsidRDefault="00C21192" w:rsidP="00C21192">
      <w:pPr>
        <w:suppressAutoHyphens/>
        <w:spacing w:line="240" w:lineRule="auto"/>
        <w:ind w:left="360"/>
        <w:jc w:val="both"/>
        <w:rPr>
          <w:rFonts w:cs="Calibri"/>
          <w:b/>
          <w:kern w:val="2"/>
          <w:sz w:val="28"/>
          <w:szCs w:val="28"/>
          <w:u w:val="single"/>
        </w:rPr>
      </w:pPr>
    </w:p>
    <w:p w14:paraId="510B9C4F" w14:textId="4C73454B" w:rsidR="000E0D2B" w:rsidRPr="000B6888" w:rsidRDefault="000E0D2B" w:rsidP="002102BB">
      <w:pPr>
        <w:numPr>
          <w:ilvl w:val="0"/>
          <w:numId w:val="6"/>
        </w:numPr>
        <w:suppressAutoHyphens/>
        <w:spacing w:line="240" w:lineRule="auto"/>
        <w:jc w:val="both"/>
        <w:rPr>
          <w:rFonts w:cs="Calibri"/>
          <w:b/>
          <w:kern w:val="2"/>
          <w:sz w:val="28"/>
          <w:szCs w:val="28"/>
          <w:u w:val="single"/>
        </w:rPr>
      </w:pPr>
      <w:r w:rsidRPr="000B6888">
        <w:rPr>
          <w:rFonts w:cs="Calibri"/>
          <w:b/>
          <w:kern w:val="2"/>
          <w:sz w:val="28"/>
          <w:szCs w:val="28"/>
          <w:u w:val="single"/>
        </w:rPr>
        <w:lastRenderedPageBreak/>
        <w:t>Spolupráce s organizacemi:</w:t>
      </w:r>
    </w:p>
    <w:p w14:paraId="457875B7" w14:textId="60B3B6A0" w:rsidR="000E0D2B" w:rsidRDefault="000E0D2B" w:rsidP="002102BB">
      <w:pPr>
        <w:pStyle w:val="Nadpis1"/>
        <w:spacing w:before="0" w:after="160"/>
        <w:jc w:val="both"/>
        <w:rPr>
          <w:rFonts w:ascii="Calibri" w:hAnsi="Calibri" w:cs="Calibri"/>
          <w:b w:val="0"/>
          <w:sz w:val="24"/>
          <w:szCs w:val="24"/>
        </w:rPr>
      </w:pPr>
      <w:r w:rsidRPr="000B6888">
        <w:rPr>
          <w:rFonts w:ascii="Calibri" w:hAnsi="Calibri" w:cs="Calibri"/>
          <w:b w:val="0"/>
          <w:sz w:val="24"/>
          <w:szCs w:val="24"/>
        </w:rPr>
        <w:t xml:space="preserve">SVČ Déčko Náchod spolupracuje trvale s MŠ, ZŠ a SŠ v regionu, s Oblastní nemocnicí Náchod, a.s., a dále s místními kulturními a sportovními organizacemi, jako je Městská Knihovna Náchod, </w:t>
      </w:r>
      <w:proofErr w:type="spellStart"/>
      <w:r w:rsidRPr="000B6888">
        <w:rPr>
          <w:rFonts w:ascii="Calibri" w:hAnsi="Calibri" w:cs="Calibri"/>
          <w:b w:val="0"/>
          <w:sz w:val="24"/>
          <w:szCs w:val="24"/>
        </w:rPr>
        <w:t>o.p.s</w:t>
      </w:r>
      <w:proofErr w:type="spellEnd"/>
      <w:r w:rsidRPr="000B6888">
        <w:rPr>
          <w:rFonts w:ascii="Calibri" w:hAnsi="Calibri" w:cs="Calibri"/>
          <w:b w:val="0"/>
          <w:sz w:val="24"/>
          <w:szCs w:val="24"/>
        </w:rPr>
        <w:t>, Muzeum Náchodska, Státní galerie Náchod, TJ Start - Oddíl Orientačního běhu Náchod nebo TS SAHAR. Důležitou součástí je i spolupráce s neziskovými organizacemi - Pionýr, Eldorádo, Skaut. Nad rámec regionu funguje úzká spolupráce s DDM a SVČ širší oblasti nebo Českou národní agenturou v Praze.</w:t>
      </w:r>
    </w:p>
    <w:p w14:paraId="69720FA2" w14:textId="77777777" w:rsidR="00BC4AAF" w:rsidRPr="00BC4AAF" w:rsidRDefault="00BC4AAF" w:rsidP="00BC4AAF">
      <w:pPr>
        <w:rPr>
          <w:lang w:eastAsia="ar-SA"/>
        </w:rPr>
      </w:pPr>
    </w:p>
    <w:p w14:paraId="3948C05A" w14:textId="77777777" w:rsidR="003778AE" w:rsidRPr="007673B8" w:rsidRDefault="00047ADC" w:rsidP="002102BB">
      <w:pPr>
        <w:numPr>
          <w:ilvl w:val="0"/>
          <w:numId w:val="6"/>
        </w:numPr>
        <w:suppressAutoHyphens/>
        <w:spacing w:line="240" w:lineRule="auto"/>
        <w:jc w:val="both"/>
        <w:rPr>
          <w:rFonts w:cs="Calibri"/>
          <w:b/>
          <w:kern w:val="2"/>
          <w:sz w:val="28"/>
          <w:szCs w:val="28"/>
          <w:u w:val="single"/>
        </w:rPr>
      </w:pPr>
      <w:r w:rsidRPr="007673B8">
        <w:rPr>
          <w:rFonts w:cs="Calibri"/>
          <w:b/>
          <w:kern w:val="2"/>
          <w:sz w:val="28"/>
          <w:szCs w:val="28"/>
          <w:u w:val="single"/>
        </w:rPr>
        <w:t>Vzdělávání pracovníků:</w:t>
      </w:r>
    </w:p>
    <w:p w14:paraId="5CC786E0" w14:textId="2E8FEF2F" w:rsidR="00E21B8F" w:rsidRPr="007673B8" w:rsidRDefault="002522F9" w:rsidP="002102BB">
      <w:pPr>
        <w:pStyle w:val="Nadpis1"/>
        <w:spacing w:before="0" w:after="160"/>
        <w:jc w:val="both"/>
        <w:rPr>
          <w:rFonts w:ascii="Calibri" w:hAnsi="Calibri" w:cs="Calibri"/>
          <w:b w:val="0"/>
          <w:sz w:val="24"/>
          <w:szCs w:val="24"/>
        </w:rPr>
      </w:pPr>
      <w:r w:rsidRPr="007673B8">
        <w:rPr>
          <w:rFonts w:ascii="Calibri" w:hAnsi="Calibri" w:cs="Calibri"/>
          <w:b w:val="0"/>
          <w:sz w:val="24"/>
          <w:szCs w:val="24"/>
        </w:rPr>
        <w:t>V roce 202</w:t>
      </w:r>
      <w:r w:rsidR="007673B8" w:rsidRPr="007673B8">
        <w:rPr>
          <w:rFonts w:ascii="Calibri" w:hAnsi="Calibri" w:cs="Calibri"/>
          <w:b w:val="0"/>
          <w:sz w:val="24"/>
          <w:szCs w:val="24"/>
        </w:rPr>
        <w:t>3</w:t>
      </w:r>
      <w:r w:rsidRPr="007673B8">
        <w:rPr>
          <w:rFonts w:ascii="Calibri" w:hAnsi="Calibri" w:cs="Calibri"/>
          <w:b w:val="0"/>
          <w:sz w:val="24"/>
          <w:szCs w:val="24"/>
        </w:rPr>
        <w:t>-2</w:t>
      </w:r>
      <w:r w:rsidR="007673B8" w:rsidRPr="007673B8">
        <w:rPr>
          <w:rFonts w:ascii="Calibri" w:hAnsi="Calibri" w:cs="Calibri"/>
          <w:b w:val="0"/>
          <w:sz w:val="24"/>
          <w:szCs w:val="24"/>
        </w:rPr>
        <w:t>4</w:t>
      </w:r>
      <w:r w:rsidR="00E21B8F" w:rsidRPr="007673B8">
        <w:rPr>
          <w:rFonts w:ascii="Calibri" w:hAnsi="Calibri" w:cs="Calibri"/>
          <w:b w:val="0"/>
          <w:sz w:val="24"/>
          <w:szCs w:val="24"/>
        </w:rPr>
        <w:t xml:space="preserve"> získalo D</w:t>
      </w:r>
      <w:r w:rsidRPr="007673B8">
        <w:rPr>
          <w:rFonts w:ascii="Calibri" w:hAnsi="Calibri" w:cs="Calibri"/>
          <w:b w:val="0"/>
          <w:sz w:val="24"/>
          <w:szCs w:val="24"/>
        </w:rPr>
        <w:t>éčko projekt Erasmu</w:t>
      </w:r>
      <w:r w:rsidR="00C26237" w:rsidRPr="007673B8">
        <w:rPr>
          <w:rFonts w:ascii="Calibri" w:hAnsi="Calibri" w:cs="Calibri"/>
          <w:b w:val="0"/>
          <w:sz w:val="24"/>
          <w:szCs w:val="24"/>
        </w:rPr>
        <w:t>s</w:t>
      </w:r>
      <w:r w:rsidRPr="007673B8">
        <w:rPr>
          <w:rFonts w:ascii="Calibri" w:hAnsi="Calibri" w:cs="Calibri"/>
          <w:b w:val="0"/>
          <w:sz w:val="24"/>
          <w:szCs w:val="24"/>
        </w:rPr>
        <w:t>+ „</w:t>
      </w:r>
      <w:proofErr w:type="spellStart"/>
      <w:r w:rsidRPr="007673B8">
        <w:rPr>
          <w:rFonts w:ascii="Calibri" w:hAnsi="Calibri" w:cs="Calibri"/>
          <w:b w:val="0"/>
          <w:sz w:val="24"/>
          <w:szCs w:val="24"/>
        </w:rPr>
        <w:t>Experience</w:t>
      </w:r>
      <w:proofErr w:type="spellEnd"/>
      <w:r w:rsidRPr="007673B8">
        <w:rPr>
          <w:rFonts w:ascii="Calibri" w:hAnsi="Calibri" w:cs="Calibri"/>
          <w:b w:val="0"/>
          <w:sz w:val="24"/>
          <w:szCs w:val="24"/>
        </w:rPr>
        <w:t xml:space="preserve"> </w:t>
      </w:r>
      <w:proofErr w:type="spellStart"/>
      <w:r w:rsidRPr="007673B8">
        <w:rPr>
          <w:rFonts w:ascii="Calibri" w:hAnsi="Calibri" w:cs="Calibri"/>
          <w:b w:val="0"/>
          <w:sz w:val="24"/>
          <w:szCs w:val="24"/>
        </w:rPr>
        <w:t>it</w:t>
      </w:r>
      <w:proofErr w:type="spellEnd"/>
      <w:r w:rsidRPr="007673B8">
        <w:rPr>
          <w:rFonts w:ascii="Calibri" w:hAnsi="Calibri" w:cs="Calibri"/>
          <w:b w:val="0"/>
          <w:sz w:val="24"/>
          <w:szCs w:val="24"/>
        </w:rPr>
        <w:t>“</w:t>
      </w:r>
      <w:r w:rsidR="00E21B8F" w:rsidRPr="007673B8">
        <w:rPr>
          <w:rFonts w:ascii="Calibri" w:hAnsi="Calibri" w:cs="Calibri"/>
          <w:b w:val="0"/>
          <w:sz w:val="24"/>
          <w:szCs w:val="24"/>
        </w:rPr>
        <w:t xml:space="preserve">, v rámci kterého se </w:t>
      </w:r>
      <w:r w:rsidRPr="007673B8">
        <w:rPr>
          <w:rFonts w:ascii="Calibri" w:hAnsi="Calibri" w:cs="Calibri"/>
          <w:b w:val="0"/>
          <w:sz w:val="24"/>
          <w:szCs w:val="24"/>
        </w:rPr>
        <w:t>daří realizovat vzdělávání pracovníků v zážitkové pedagogice.</w:t>
      </w:r>
    </w:p>
    <w:p w14:paraId="6D8E2221" w14:textId="12040040" w:rsidR="00E21B8F" w:rsidRPr="007673B8" w:rsidRDefault="00E21B8F" w:rsidP="002102BB">
      <w:pPr>
        <w:pStyle w:val="Nadpis1"/>
        <w:spacing w:before="0" w:after="160"/>
        <w:jc w:val="both"/>
        <w:rPr>
          <w:rFonts w:ascii="Calibri" w:hAnsi="Calibri" w:cs="Calibri"/>
          <w:b w:val="0"/>
          <w:sz w:val="24"/>
          <w:szCs w:val="24"/>
        </w:rPr>
      </w:pPr>
      <w:r w:rsidRPr="007673B8">
        <w:rPr>
          <w:rFonts w:ascii="Calibri" w:hAnsi="Calibri" w:cs="Calibri"/>
          <w:b w:val="0"/>
          <w:sz w:val="24"/>
          <w:szCs w:val="24"/>
        </w:rPr>
        <w:t>Pedagogičtí i nepedagogičtí pracovníci Déčka se také pravidelně účastní odborných kurzů v rámci své odbornosti, průběžně jsou také proškolováni v kurzech obsluhy internetu, práce s databází, tvorby webových stránek, obsluhování interaktivní tabule, podle zájmu pak konverzaci v cizích jazycích /angličtina, němčina, španělština/, výuce na hudební nástroje, horolezení, apod.</w:t>
      </w:r>
    </w:p>
    <w:p w14:paraId="68C82D1E" w14:textId="1683D1AA" w:rsidR="00E21B8F" w:rsidRPr="00216DBA" w:rsidRDefault="00E21B8F" w:rsidP="002102BB">
      <w:pPr>
        <w:pStyle w:val="Nadpis1"/>
        <w:spacing w:before="0" w:after="160"/>
        <w:jc w:val="both"/>
        <w:rPr>
          <w:rFonts w:ascii="Calibri" w:hAnsi="Calibri" w:cs="Calibri"/>
          <w:b w:val="0"/>
          <w:sz w:val="24"/>
          <w:szCs w:val="24"/>
        </w:rPr>
      </w:pPr>
      <w:r w:rsidRPr="00216DBA">
        <w:rPr>
          <w:rFonts w:ascii="Calibri" w:hAnsi="Calibri" w:cs="Calibri"/>
          <w:b w:val="0"/>
          <w:sz w:val="24"/>
          <w:szCs w:val="24"/>
        </w:rPr>
        <w:t>Většina externích vedoucích Déčka jsou kvalifikovaní pedagogové volného času – obvykle díky absolvování studia pro Dílčí pedagogy, které v Déčku vede PhDr. J. Nývltová. V tomto školním roce se podařilo</w:t>
      </w:r>
      <w:r w:rsidR="002522F9" w:rsidRPr="00216DBA">
        <w:rPr>
          <w:rFonts w:ascii="Calibri" w:hAnsi="Calibri" w:cs="Calibri"/>
          <w:b w:val="0"/>
          <w:sz w:val="24"/>
          <w:szCs w:val="24"/>
        </w:rPr>
        <w:t xml:space="preserve"> uskutečnit jeden seminář pro </w:t>
      </w:r>
      <w:r w:rsidR="00216DBA" w:rsidRPr="00216DBA">
        <w:rPr>
          <w:rFonts w:ascii="Calibri" w:hAnsi="Calibri" w:cs="Calibri"/>
          <w:b w:val="0"/>
          <w:sz w:val="24"/>
          <w:szCs w:val="24"/>
        </w:rPr>
        <w:t>20</w:t>
      </w:r>
      <w:r w:rsidRPr="00216DBA">
        <w:rPr>
          <w:rFonts w:ascii="Calibri" w:hAnsi="Calibri" w:cs="Calibri"/>
          <w:b w:val="0"/>
          <w:sz w:val="24"/>
          <w:szCs w:val="24"/>
        </w:rPr>
        <w:t xml:space="preserve"> externích vedoucích, z nichž přes polovinu bylo budoucích vedoucích zájmových útvarů, ostatní pak spolupracovníci při pořádání akcí nebo táborů Déčka.</w:t>
      </w:r>
    </w:p>
    <w:p w14:paraId="53F01805" w14:textId="7084A7CB" w:rsidR="00E21B8F" w:rsidRPr="00E21B8F" w:rsidRDefault="00E21B8F" w:rsidP="002102BB">
      <w:pPr>
        <w:jc w:val="both"/>
        <w:rPr>
          <w:lang w:eastAsia="ar-SA"/>
        </w:rPr>
      </w:pPr>
    </w:p>
    <w:p w14:paraId="07C2C955" w14:textId="77777777" w:rsidR="007937DC" w:rsidRPr="00404A9A" w:rsidRDefault="007937DC" w:rsidP="002102BB">
      <w:pPr>
        <w:numPr>
          <w:ilvl w:val="0"/>
          <w:numId w:val="6"/>
        </w:numPr>
        <w:suppressAutoHyphens/>
        <w:spacing w:line="240" w:lineRule="auto"/>
        <w:jc w:val="both"/>
        <w:rPr>
          <w:rFonts w:cs="Calibri"/>
          <w:b/>
          <w:kern w:val="2"/>
          <w:sz w:val="28"/>
          <w:szCs w:val="28"/>
          <w:u w:val="single"/>
        </w:rPr>
      </w:pPr>
      <w:r w:rsidRPr="00404A9A">
        <w:rPr>
          <w:rFonts w:cs="Calibri"/>
          <w:b/>
          <w:kern w:val="2"/>
          <w:sz w:val="28"/>
          <w:szCs w:val="28"/>
          <w:u w:val="single"/>
        </w:rPr>
        <w:t>Hospodaření organizace:</w:t>
      </w:r>
    </w:p>
    <w:tbl>
      <w:tblPr>
        <w:tblW w:w="95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75"/>
        <w:gridCol w:w="610"/>
        <w:gridCol w:w="2680"/>
        <w:gridCol w:w="3114"/>
      </w:tblGrid>
      <w:tr w:rsidR="00E21B8F" w:rsidRPr="00E21B8F" w14:paraId="262D0F81" w14:textId="77777777" w:rsidTr="002522F9">
        <w:trPr>
          <w:trHeight w:val="248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56B2659E" w14:textId="59C1B11B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Základní</w:t>
            </w:r>
            <w:r w:rsidR="00F7326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 xml:space="preserve"> údaje o hospodaření v roce 202</w:t>
            </w:r>
            <w:r w:rsidR="001B5387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CD50"/>
            <w:noWrap/>
            <w:vAlign w:val="bottom"/>
            <w:hideMark/>
          </w:tcPr>
          <w:p w14:paraId="14F150E4" w14:textId="77777777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08B9034A" w14:textId="77777777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HLAVNÍ ČINNOST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BFD3CC" w14:textId="77777777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HOSPODÁŘSKÁ ČINNOST</w:t>
            </w:r>
          </w:p>
        </w:tc>
      </w:tr>
      <w:tr w:rsidR="00E21B8F" w:rsidRPr="00E21B8F" w14:paraId="60CAEE46" w14:textId="77777777" w:rsidTr="002522F9">
        <w:trPr>
          <w:trHeight w:val="229"/>
        </w:trPr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88BE6" w14:textId="77777777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CDB3" w14:textId="77777777" w:rsidR="007937DC" w:rsidRPr="00E21B8F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0905" w14:textId="77777777" w:rsidR="007937DC" w:rsidRPr="00911154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9D91C" w14:textId="77777777" w:rsidR="007937DC" w:rsidRPr="00911154" w:rsidRDefault="007937DC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</w:tr>
      <w:tr w:rsidR="00A643ED" w:rsidRPr="00E21B8F" w14:paraId="382ABB39" w14:textId="77777777" w:rsidTr="00CD0EB1">
        <w:trPr>
          <w:trHeight w:val="316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50"/>
            <w:noWrap/>
            <w:vAlign w:val="bottom"/>
            <w:hideMark/>
          </w:tcPr>
          <w:p w14:paraId="6423CADE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NÁKLADY CELKEM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AA5E0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A6C8D" w14:textId="1C16EB63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</w:pPr>
            <w:r w:rsidRPr="00911154">
              <w:rPr>
                <w:b/>
                <w:bCs/>
                <w:sz w:val="24"/>
                <w:szCs w:val="24"/>
              </w:rPr>
              <w:t xml:space="preserve"> 14 420 034,60    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31F76" w14:textId="5B730BE2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</w:pPr>
            <w:r w:rsidRPr="00911154">
              <w:rPr>
                <w:b/>
                <w:bCs/>
                <w:sz w:val="24"/>
                <w:szCs w:val="24"/>
              </w:rPr>
              <w:t xml:space="preserve"> 242 699,00    </w:t>
            </w:r>
          </w:p>
        </w:tc>
      </w:tr>
      <w:tr w:rsidR="00A643ED" w:rsidRPr="00E21B8F" w14:paraId="7CB7F827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4CE0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Spotřeba materiálu a energie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B1F0B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2B186" w14:textId="5BF6EB06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2 182 556,06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15B4A" w14:textId="4FD869C1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137 055,00    </w:t>
            </w:r>
          </w:p>
        </w:tc>
      </w:tr>
      <w:tr w:rsidR="00A643ED" w:rsidRPr="00E21B8F" w14:paraId="2F318850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DAF1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Opravy a udržování a ostatní služby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2340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FFD9B" w14:textId="7A75BF86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3 561 548,91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0F55A" w14:textId="74B50A04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62 664,00    </w:t>
            </w:r>
          </w:p>
        </w:tc>
      </w:tr>
      <w:tr w:rsidR="00A643ED" w:rsidRPr="00E21B8F" w14:paraId="3BBE6DAB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4067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Mzdové a sociální náklady a pojištění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7301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EC10F" w14:textId="3206285E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8 139 999,76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1322A" w14:textId="1A384019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42 980,00    </w:t>
            </w:r>
          </w:p>
        </w:tc>
      </w:tr>
      <w:tr w:rsidR="00A643ED" w:rsidRPr="00E21B8F" w14:paraId="743DE437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20F11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Jiné daně a poplatky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BFC3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18BB5" w14:textId="4126AA74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200,00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97FEF" w14:textId="7B62D121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-      </w:t>
            </w:r>
          </w:p>
        </w:tc>
      </w:tr>
      <w:tr w:rsidR="00A643ED" w:rsidRPr="00E21B8F" w14:paraId="74B12E6D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8FD82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Odpisy a náklady z dlouhodobého majetku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20A84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A3CD3" w14:textId="5AF8941F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80 520,00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C4073" w14:textId="67F26B66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-      </w:t>
            </w:r>
          </w:p>
        </w:tc>
      </w:tr>
      <w:tr w:rsidR="00A643ED" w:rsidRPr="00E21B8F" w14:paraId="0A2DE06A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03B5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Ostatní náklady z činnosti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1731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54, 56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C5D82" w14:textId="10FE6F5F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455 209,87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C3298" w14:textId="727BA91C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-      </w:t>
            </w:r>
          </w:p>
        </w:tc>
      </w:tr>
      <w:tr w:rsidR="00A643ED" w:rsidRPr="00E21B8F" w14:paraId="57EA723A" w14:textId="77777777" w:rsidTr="00CD0EB1">
        <w:trPr>
          <w:trHeight w:val="229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70B44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F17E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834AF" w14:textId="0D137908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9E31C" w14:textId="3F16E413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</w:tr>
      <w:tr w:rsidR="00A643ED" w:rsidRPr="00E21B8F" w14:paraId="6F3CE7BD" w14:textId="77777777" w:rsidTr="00CD0EB1">
        <w:trPr>
          <w:trHeight w:val="248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50"/>
            <w:noWrap/>
            <w:vAlign w:val="bottom"/>
            <w:hideMark/>
          </w:tcPr>
          <w:p w14:paraId="582CF8BB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VÝNOSY CELKEM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EF9B8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EF53E" w14:textId="4EC42223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</w:pPr>
            <w:r w:rsidRPr="00911154">
              <w:rPr>
                <w:b/>
                <w:bCs/>
                <w:sz w:val="24"/>
                <w:szCs w:val="24"/>
              </w:rPr>
              <w:t xml:space="preserve"> 14 479 660,27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3067F" w14:textId="22664E62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</w:pPr>
            <w:r w:rsidRPr="00911154">
              <w:rPr>
                <w:b/>
                <w:bCs/>
                <w:sz w:val="24"/>
                <w:szCs w:val="24"/>
              </w:rPr>
              <w:t xml:space="preserve"> 285 366,00    </w:t>
            </w:r>
          </w:p>
        </w:tc>
      </w:tr>
      <w:tr w:rsidR="00A643ED" w:rsidRPr="00E21B8F" w14:paraId="666C9A22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2C72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Výnosy z prodeje služeb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C723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06C9F" w14:textId="41EB76F0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2 569 636,25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3E09B" w14:textId="5A15D083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285 366,00    </w:t>
            </w:r>
          </w:p>
        </w:tc>
      </w:tr>
      <w:tr w:rsidR="00A643ED" w:rsidRPr="00E21B8F" w14:paraId="4F69E5C0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05E8" w14:textId="57BCCA90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Čerpání fondů a ost</w:t>
            </w: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a</w:t>
            </w:r>
            <w:r w:rsidR="00BA58D9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t</w:t>
            </w: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ní výnosy z činnosti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8347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E0726" w14:textId="4DC55922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42 476,00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4F3CE" w14:textId="42192C66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-      </w:t>
            </w:r>
          </w:p>
        </w:tc>
      </w:tr>
      <w:tr w:rsidR="00A643ED" w:rsidRPr="00E21B8F" w14:paraId="14A0468A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CE45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Finanční výnosy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E68A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66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0FBD3" w14:textId="6FE6F20B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321 875,43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9044" w14:textId="04D27FD5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-      </w:t>
            </w:r>
          </w:p>
        </w:tc>
      </w:tr>
      <w:tr w:rsidR="00A643ED" w:rsidRPr="00E21B8F" w14:paraId="0B2013AC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DAB2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Výnosy vybraných místních vládních institucí z transferů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D234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67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4F22D" w14:textId="09140070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911154">
              <w:rPr>
                <w:sz w:val="24"/>
                <w:szCs w:val="24"/>
              </w:rPr>
              <w:t xml:space="preserve"> 11 545 672,59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87A8" w14:textId="5F61720C" w:rsidR="00A643ED" w:rsidRPr="00911154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</w:p>
        </w:tc>
      </w:tr>
      <w:tr w:rsidR="00A643ED" w:rsidRPr="00E21B8F" w14:paraId="45548A35" w14:textId="77777777" w:rsidTr="00CD0EB1">
        <w:trPr>
          <w:trHeight w:val="316"/>
        </w:trPr>
        <w:tc>
          <w:tcPr>
            <w:tcW w:w="3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9F6694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cs-CZ"/>
              </w:rPr>
              <w:t>VÝSLEDEK HOSPODAŘENÍ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2557" w14:textId="77777777" w:rsidR="00A643ED" w:rsidRPr="00E21B8F" w:rsidRDefault="00A643ED" w:rsidP="0091115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</w:pPr>
            <w:r w:rsidRPr="00E21B8F">
              <w:rPr>
                <w:rFonts w:asciiTheme="minorHAnsi" w:eastAsia="Times New Roman" w:hAnsiTheme="minorHAnsi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51D3" w14:textId="38853983" w:rsidR="00A643ED" w:rsidRPr="00911154" w:rsidRDefault="00911154" w:rsidP="00911154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eastAsia="cs-CZ"/>
              </w:rPr>
            </w:pPr>
            <w:r w:rsidRPr="00911154">
              <w:rPr>
                <w:rFonts w:cs="Calibri"/>
                <w:color w:val="000000"/>
                <w:sz w:val="24"/>
                <w:szCs w:val="24"/>
              </w:rPr>
              <w:t xml:space="preserve">  59 625,67    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7CF9D" w14:textId="21B1E2CE" w:rsidR="00A643ED" w:rsidRPr="00911154" w:rsidRDefault="00911154" w:rsidP="00911154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eastAsia="cs-CZ"/>
              </w:rPr>
            </w:pPr>
            <w:r w:rsidRPr="00911154">
              <w:rPr>
                <w:rFonts w:cs="Calibri"/>
                <w:color w:val="000000"/>
                <w:sz w:val="24"/>
                <w:szCs w:val="24"/>
              </w:rPr>
              <w:t xml:space="preserve"> 42 667,00    </w:t>
            </w:r>
          </w:p>
        </w:tc>
      </w:tr>
    </w:tbl>
    <w:p w14:paraId="1556AD00" w14:textId="2F23AF83" w:rsidR="00484F55" w:rsidRDefault="000E0D2B" w:rsidP="00BC4AAF">
      <w:pPr>
        <w:pStyle w:val="Zkladntext"/>
        <w:jc w:val="both"/>
        <w:rPr>
          <w:rFonts w:ascii="Calibri" w:hAnsi="Calibri" w:cs="Calibri"/>
          <w:color w:val="auto"/>
          <w:kern w:val="2"/>
          <w:sz w:val="24"/>
          <w:szCs w:val="24"/>
        </w:rPr>
      </w:pPr>
      <w:r w:rsidRPr="005405CF">
        <w:rPr>
          <w:rFonts w:ascii="Calibri" w:hAnsi="Calibri" w:cs="Calibri"/>
          <w:color w:val="auto"/>
          <w:kern w:val="2"/>
          <w:sz w:val="24"/>
          <w:szCs w:val="24"/>
        </w:rPr>
        <w:tab/>
      </w:r>
      <w:r w:rsidRPr="005405CF">
        <w:rPr>
          <w:rFonts w:ascii="Calibri" w:hAnsi="Calibri" w:cs="Calibri"/>
          <w:color w:val="auto"/>
          <w:kern w:val="2"/>
          <w:sz w:val="24"/>
          <w:szCs w:val="24"/>
        </w:rPr>
        <w:tab/>
      </w:r>
    </w:p>
    <w:p w14:paraId="0710FDB9" w14:textId="31E26079" w:rsidR="00BC4AAF" w:rsidRDefault="00BC4AAF" w:rsidP="00BC4AAF">
      <w:pPr>
        <w:pStyle w:val="Zkladntext"/>
        <w:jc w:val="both"/>
        <w:rPr>
          <w:rFonts w:ascii="Calibri" w:hAnsi="Calibri" w:cs="Calibri"/>
          <w:color w:val="auto"/>
          <w:kern w:val="2"/>
          <w:sz w:val="24"/>
          <w:szCs w:val="24"/>
        </w:rPr>
      </w:pPr>
    </w:p>
    <w:p w14:paraId="549BD99F" w14:textId="77777777" w:rsidR="00BC4AAF" w:rsidRPr="00BC4AAF" w:rsidRDefault="00BC4AAF" w:rsidP="00BC4AAF">
      <w:pPr>
        <w:pStyle w:val="Zkladntext"/>
        <w:jc w:val="both"/>
        <w:rPr>
          <w:rFonts w:ascii="Calibri" w:hAnsi="Calibri" w:cs="Calibri"/>
          <w:color w:val="auto"/>
          <w:kern w:val="2"/>
          <w:sz w:val="24"/>
          <w:szCs w:val="24"/>
        </w:rPr>
      </w:pPr>
    </w:p>
    <w:p w14:paraId="7C86B4D1" w14:textId="72006CB1" w:rsidR="000E0D2B" w:rsidRPr="002522F9" w:rsidRDefault="000E0D2B" w:rsidP="002102BB">
      <w:pPr>
        <w:pStyle w:val="Nadpis1"/>
        <w:spacing w:before="0" w:after="160"/>
        <w:jc w:val="both"/>
        <w:rPr>
          <w:rFonts w:ascii="Calibri" w:hAnsi="Calibri" w:cs="Calibri"/>
          <w:b w:val="0"/>
          <w:color w:val="000000" w:themeColor="text1"/>
          <w:szCs w:val="28"/>
          <w:u w:val="single"/>
          <w:lang w:eastAsia="en-US"/>
        </w:rPr>
      </w:pPr>
      <w:r w:rsidRPr="002522F9">
        <w:rPr>
          <w:rFonts w:ascii="Calibri" w:hAnsi="Calibri" w:cs="Calibri"/>
          <w:b w:val="0"/>
          <w:color w:val="000000" w:themeColor="text1"/>
          <w:szCs w:val="28"/>
          <w:u w:val="single"/>
          <w:lang w:eastAsia="en-US"/>
        </w:rPr>
        <w:lastRenderedPageBreak/>
        <w:t>Personální plán:</w:t>
      </w:r>
    </w:p>
    <w:p w14:paraId="56D3A1F9" w14:textId="0B19E31E" w:rsidR="000E0D2B" w:rsidRPr="002522F9" w:rsidRDefault="000E0D2B" w:rsidP="002102BB">
      <w:pPr>
        <w:pStyle w:val="Zkladntext"/>
        <w:widowControl/>
        <w:spacing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Vedení – ředitelka, vzdělávání</w:t>
      </w:r>
      <w:r w:rsidR="00602F1A">
        <w:rPr>
          <w:rFonts w:ascii="Calibri" w:hAnsi="Calibri" w:cs="Calibri"/>
          <w:color w:val="000000" w:themeColor="text1"/>
          <w:kern w:val="2"/>
          <w:sz w:val="24"/>
          <w:szCs w:val="24"/>
        </w:rPr>
        <w:t>: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Ing. Kateřina </w:t>
      </w:r>
      <w:proofErr w:type="spellStart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Hiebschová</w:t>
      </w:r>
      <w:proofErr w:type="spellEnd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  </w:t>
      </w:r>
    </w:p>
    <w:p w14:paraId="0FF9A49A" w14:textId="311E5CF7" w:rsidR="000E0D2B" w:rsidRPr="00A812AA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auto"/>
          <w:kern w:val="2"/>
          <w:sz w:val="24"/>
          <w:szCs w:val="24"/>
        </w:rPr>
      </w:pPr>
      <w:r w:rsidRPr="00A812AA">
        <w:rPr>
          <w:rFonts w:ascii="Calibri" w:hAnsi="Calibri" w:cs="Calibri"/>
          <w:color w:val="auto"/>
          <w:kern w:val="2"/>
          <w:sz w:val="24"/>
          <w:szCs w:val="24"/>
        </w:rPr>
        <w:t xml:space="preserve">Zástupce ředitele pro pedagogiku, vedoucí </w:t>
      </w:r>
      <w:r w:rsidR="00A812AA" w:rsidRPr="00A812AA">
        <w:rPr>
          <w:rFonts w:ascii="Calibri" w:hAnsi="Calibri" w:cs="Calibri"/>
          <w:color w:val="auto"/>
          <w:kern w:val="2"/>
          <w:sz w:val="24"/>
          <w:szCs w:val="24"/>
        </w:rPr>
        <w:t>hudebního oddělení</w:t>
      </w:r>
      <w:r w:rsidRPr="00A812AA">
        <w:rPr>
          <w:rFonts w:ascii="Calibri" w:hAnsi="Calibri" w:cs="Calibri"/>
          <w:color w:val="auto"/>
          <w:kern w:val="2"/>
          <w:sz w:val="24"/>
          <w:szCs w:val="24"/>
        </w:rPr>
        <w:t>:</w:t>
      </w:r>
      <w:r w:rsidRPr="00A812AA">
        <w:rPr>
          <w:rFonts w:ascii="Calibri" w:hAnsi="Calibri" w:cs="Calibri"/>
          <w:color w:val="auto"/>
          <w:kern w:val="2"/>
          <w:sz w:val="24"/>
          <w:szCs w:val="24"/>
        </w:rPr>
        <w:tab/>
      </w:r>
      <w:r w:rsidRPr="00A812AA">
        <w:rPr>
          <w:rFonts w:ascii="Calibri" w:hAnsi="Calibri" w:cs="Calibri"/>
          <w:color w:val="auto"/>
          <w:kern w:val="2"/>
          <w:sz w:val="24"/>
          <w:szCs w:val="24"/>
        </w:rPr>
        <w:tab/>
      </w:r>
    </w:p>
    <w:p w14:paraId="772C64EF" w14:textId="74E13722" w:rsidR="000E0D2B" w:rsidRPr="002522F9" w:rsidRDefault="00F7326F" w:rsidP="002102BB">
      <w:pPr>
        <w:pStyle w:val="Zkladntext"/>
        <w:widowControl/>
        <w:spacing w:before="120" w:after="160"/>
        <w:ind w:left="4956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A812AA">
        <w:rPr>
          <w:rFonts w:ascii="Calibri" w:hAnsi="Calibri" w:cs="Calibri"/>
          <w:color w:val="auto"/>
          <w:kern w:val="2"/>
          <w:sz w:val="24"/>
          <w:szCs w:val="24"/>
        </w:rPr>
        <w:t>Bc. Jana Nývltová</w:t>
      </w:r>
      <w:r w:rsidR="002522F9" w:rsidRPr="00F11A35">
        <w:rPr>
          <w:rFonts w:ascii="Calibri" w:hAnsi="Calibri" w:cs="Calibri"/>
          <w:color w:val="FF0000"/>
          <w:kern w:val="2"/>
          <w:sz w:val="24"/>
          <w:szCs w:val="24"/>
        </w:rPr>
        <w:tab/>
      </w:r>
      <w:r w:rsidR="000E0D2B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7D291F7A" w14:textId="77777777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Výtvarné oddělení: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Bc. Tereza </w:t>
      </w:r>
      <w:proofErr w:type="spellStart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Išová</w:t>
      </w:r>
      <w:proofErr w:type="spellEnd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2DA998DC" w14:textId="18010AE3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Taneční oddělení:                  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FD48E2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Jaroslav Karásek </w:t>
      </w:r>
    </w:p>
    <w:p w14:paraId="49306AA1" w14:textId="00A55D9E" w:rsidR="00F7326F" w:rsidRPr="002522F9" w:rsidRDefault="00F7326F" w:rsidP="002102BB">
      <w:pPr>
        <w:pStyle w:val="Zkladntext"/>
        <w:widowControl/>
        <w:spacing w:before="120" w:after="160"/>
        <w:ind w:left="708" w:hanging="708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Oddělení turistiky a sportu</w:t>
      </w:r>
      <w:r w:rsidR="00900AC0">
        <w:rPr>
          <w:rFonts w:ascii="Calibri" w:hAnsi="Calibri" w:cs="Calibri"/>
          <w:color w:val="000000" w:themeColor="text1"/>
          <w:kern w:val="2"/>
          <w:sz w:val="24"/>
          <w:szCs w:val="24"/>
        </w:rPr>
        <w:t>: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                                           </w:t>
      </w:r>
      <w:r w:rsidR="00472B70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Anna </w:t>
      </w:r>
      <w:proofErr w:type="spellStart"/>
      <w:r w:rsidR="00472B70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Lírová</w:t>
      </w:r>
      <w:proofErr w:type="spellEnd"/>
    </w:p>
    <w:p w14:paraId="656F5CE0" w14:textId="534F3ECC" w:rsidR="00472B70" w:rsidRPr="00D2307A" w:rsidRDefault="002522F9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auto"/>
          <w:kern w:val="2"/>
          <w:sz w:val="24"/>
          <w:szCs w:val="24"/>
        </w:rPr>
      </w:pPr>
      <w:r w:rsidRPr="00D2307A">
        <w:rPr>
          <w:rFonts w:ascii="Calibri" w:hAnsi="Calibri" w:cs="Calibri"/>
          <w:color w:val="auto"/>
          <w:kern w:val="2"/>
          <w:sz w:val="24"/>
          <w:szCs w:val="24"/>
        </w:rPr>
        <w:t>Mezinárodní a jazykové oddělení</w:t>
      </w:r>
      <w:r w:rsidR="00900AC0" w:rsidRPr="00D2307A">
        <w:rPr>
          <w:rFonts w:ascii="Calibri" w:hAnsi="Calibri" w:cs="Calibri"/>
          <w:color w:val="auto"/>
          <w:kern w:val="2"/>
          <w:sz w:val="24"/>
          <w:szCs w:val="24"/>
        </w:rPr>
        <w:t>:</w:t>
      </w:r>
      <w:r w:rsidRPr="00D2307A">
        <w:rPr>
          <w:rFonts w:ascii="Calibri" w:hAnsi="Calibri" w:cs="Calibri"/>
          <w:color w:val="auto"/>
          <w:kern w:val="2"/>
          <w:sz w:val="24"/>
          <w:szCs w:val="24"/>
        </w:rPr>
        <w:t xml:space="preserve">  </w:t>
      </w:r>
      <w:r w:rsidRPr="00D2307A">
        <w:rPr>
          <w:rFonts w:ascii="Calibri" w:hAnsi="Calibri" w:cs="Calibri"/>
          <w:color w:val="auto"/>
          <w:kern w:val="2"/>
          <w:sz w:val="24"/>
          <w:szCs w:val="24"/>
        </w:rPr>
        <w:tab/>
      </w:r>
      <w:r w:rsidRPr="00D2307A">
        <w:rPr>
          <w:rFonts w:ascii="Calibri" w:hAnsi="Calibri" w:cs="Calibri"/>
          <w:color w:val="auto"/>
          <w:kern w:val="2"/>
          <w:sz w:val="24"/>
          <w:szCs w:val="24"/>
        </w:rPr>
        <w:tab/>
      </w:r>
      <w:r w:rsidR="00E67692" w:rsidRPr="00D2307A">
        <w:rPr>
          <w:rFonts w:ascii="Calibri" w:hAnsi="Calibri" w:cs="Calibri"/>
          <w:color w:val="auto"/>
          <w:kern w:val="2"/>
          <w:sz w:val="24"/>
          <w:szCs w:val="24"/>
        </w:rPr>
        <w:t xml:space="preserve">  </w:t>
      </w:r>
      <w:r w:rsidR="00E67692" w:rsidRPr="00D2307A">
        <w:rPr>
          <w:rFonts w:ascii="Calibri" w:hAnsi="Calibri" w:cs="Calibri"/>
          <w:color w:val="auto"/>
          <w:kern w:val="2"/>
          <w:sz w:val="24"/>
          <w:szCs w:val="24"/>
        </w:rPr>
        <w:tab/>
      </w:r>
      <w:r w:rsidR="00A61719" w:rsidRPr="00D2307A">
        <w:rPr>
          <w:rFonts w:ascii="Calibri" w:hAnsi="Calibri" w:cs="Calibri"/>
          <w:color w:val="auto"/>
          <w:kern w:val="2"/>
          <w:sz w:val="24"/>
          <w:szCs w:val="24"/>
        </w:rPr>
        <w:t>Kateřina Kobrlová</w:t>
      </w:r>
      <w:r w:rsidR="00E67692" w:rsidRPr="00D2307A">
        <w:rPr>
          <w:rFonts w:ascii="Calibri" w:hAnsi="Calibri" w:cs="Calibri"/>
          <w:color w:val="auto"/>
          <w:kern w:val="2"/>
          <w:sz w:val="24"/>
          <w:szCs w:val="24"/>
        </w:rPr>
        <w:t xml:space="preserve">, </w:t>
      </w:r>
      <w:r w:rsidR="00A61719" w:rsidRPr="00D2307A">
        <w:rPr>
          <w:rFonts w:ascii="Calibri" w:hAnsi="Calibri" w:cs="Calibri"/>
          <w:color w:val="auto"/>
          <w:kern w:val="2"/>
          <w:sz w:val="24"/>
          <w:szCs w:val="24"/>
        </w:rPr>
        <w:t xml:space="preserve">Alžběta </w:t>
      </w:r>
      <w:proofErr w:type="spellStart"/>
      <w:r w:rsidR="00883235" w:rsidRPr="00D2307A">
        <w:rPr>
          <w:rFonts w:ascii="Calibri" w:hAnsi="Calibri" w:cs="Calibri"/>
          <w:color w:val="auto"/>
          <w:kern w:val="2"/>
          <w:sz w:val="24"/>
          <w:szCs w:val="24"/>
        </w:rPr>
        <w:t>Šváblová</w:t>
      </w:r>
      <w:proofErr w:type="spellEnd"/>
      <w:r w:rsidR="00D2307A" w:rsidRPr="00D2307A">
        <w:rPr>
          <w:rFonts w:ascii="Calibri" w:hAnsi="Calibri" w:cs="Calibri"/>
          <w:color w:val="auto"/>
          <w:kern w:val="2"/>
          <w:sz w:val="24"/>
          <w:szCs w:val="24"/>
        </w:rPr>
        <w:t>, PhD</w:t>
      </w:r>
    </w:p>
    <w:p w14:paraId="3FE7877E" w14:textId="3EC2F1DE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Přírodovědné </w:t>
      </w:r>
      <w:proofErr w:type="gramStart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oddělení :</w:t>
      </w:r>
      <w:proofErr w:type="gramEnd"/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      </w:t>
      </w:r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Ing. Alena </w:t>
      </w:r>
      <w:proofErr w:type="spellStart"/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Prázová</w:t>
      </w:r>
      <w:proofErr w:type="spellEnd"/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             </w:t>
      </w:r>
    </w:p>
    <w:p w14:paraId="3045D334" w14:textId="48729081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Mateřské centrum:                 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            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F7326F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Kristýna Lokvencová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043066BD" w14:textId="36F4EBE7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Hospodářský úsek: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472B70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účetnictví externí firma 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Olgy Hermanové</w:t>
      </w:r>
    </w:p>
    <w:p w14:paraId="4FE20CDE" w14:textId="63F79927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Recepce, pokladna</w:t>
      </w:r>
      <w:r w:rsidR="00900AC0">
        <w:rPr>
          <w:rFonts w:ascii="Calibri" w:hAnsi="Calibri" w:cs="Calibri"/>
          <w:color w:val="000000" w:themeColor="text1"/>
          <w:kern w:val="2"/>
          <w:sz w:val="24"/>
          <w:szCs w:val="24"/>
        </w:rPr>
        <w:t>: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Alena Smutná </w:t>
      </w:r>
    </w:p>
    <w:p w14:paraId="2E1480EF" w14:textId="77777777" w:rsidR="000E0D2B" w:rsidRPr="002522F9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Te</w:t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chnický úsek: </w:t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  <w:t xml:space="preserve">Petr </w:t>
      </w:r>
      <w:proofErr w:type="spellStart"/>
      <w:r w:rsidR="00E67692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Wittvar</w:t>
      </w:r>
      <w:proofErr w:type="spellEnd"/>
    </w:p>
    <w:p w14:paraId="63A313F5" w14:textId="029DAD76" w:rsidR="000E0D2B" w:rsidRDefault="000E0D2B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="00472B70"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>Liliana Sverdlova- úklid</w:t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761444DB" w14:textId="525D64D3" w:rsidR="00900AC0" w:rsidRPr="00F11A35" w:rsidRDefault="00900AC0" w:rsidP="002102BB">
      <w:pPr>
        <w:pStyle w:val="Zkladntext"/>
        <w:widowControl/>
        <w:spacing w:before="120" w:after="160"/>
        <w:jc w:val="both"/>
        <w:rPr>
          <w:rFonts w:ascii="Calibri" w:hAnsi="Calibri" w:cs="Calibri"/>
          <w:color w:val="FF0000"/>
          <w:kern w:val="2"/>
          <w:sz w:val="24"/>
          <w:szCs w:val="24"/>
        </w:rPr>
      </w:pPr>
      <w:r>
        <w:rPr>
          <w:rFonts w:ascii="Calibri" w:hAnsi="Calibri" w:cs="Calibri"/>
          <w:color w:val="000000" w:themeColor="text1"/>
          <w:kern w:val="2"/>
          <w:sz w:val="24"/>
          <w:szCs w:val="24"/>
        </w:rPr>
        <w:t xml:space="preserve">Externích pracovníků:                                                    </w:t>
      </w:r>
      <w:r w:rsidR="00A66B45" w:rsidRPr="00A66B45">
        <w:rPr>
          <w:rFonts w:ascii="Calibri" w:hAnsi="Calibri" w:cs="Calibri"/>
          <w:color w:val="auto"/>
          <w:kern w:val="2"/>
          <w:sz w:val="24"/>
          <w:szCs w:val="24"/>
        </w:rPr>
        <w:t>4</w:t>
      </w:r>
      <w:r w:rsidR="006341B0" w:rsidRPr="00A66B45">
        <w:rPr>
          <w:rFonts w:ascii="Calibri" w:hAnsi="Calibri" w:cs="Calibri"/>
          <w:color w:val="auto"/>
          <w:kern w:val="2"/>
          <w:sz w:val="24"/>
          <w:szCs w:val="24"/>
        </w:rPr>
        <w:t>5</w:t>
      </w:r>
      <w:r w:rsidRPr="00A66B45">
        <w:rPr>
          <w:rFonts w:ascii="Calibri" w:hAnsi="Calibri" w:cs="Calibri"/>
          <w:color w:val="auto"/>
          <w:kern w:val="2"/>
          <w:sz w:val="24"/>
          <w:szCs w:val="24"/>
        </w:rPr>
        <w:t xml:space="preserve"> pedagogických a 28 nepedagogických pracovníků</w:t>
      </w:r>
    </w:p>
    <w:p w14:paraId="61437AB0" w14:textId="77777777" w:rsidR="006E2849" w:rsidRDefault="00E67692" w:rsidP="002102BB">
      <w:pPr>
        <w:pStyle w:val="Zkladntext"/>
        <w:widowControl/>
        <w:spacing w:before="120" w:after="160" w:line="200" w:lineRule="exact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00EA1797" w14:textId="77777777" w:rsidR="006E2849" w:rsidRDefault="006E2849" w:rsidP="002102BB">
      <w:pPr>
        <w:pStyle w:val="Zkladntext"/>
        <w:widowControl/>
        <w:spacing w:before="120" w:after="160" w:line="200" w:lineRule="exact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</w:p>
    <w:p w14:paraId="6687C012" w14:textId="77777777" w:rsidR="006E2849" w:rsidRDefault="006E2849" w:rsidP="002102BB">
      <w:pPr>
        <w:pStyle w:val="Zkladntext"/>
        <w:widowControl/>
        <w:spacing w:before="120" w:after="160" w:line="200" w:lineRule="exact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</w:p>
    <w:p w14:paraId="28EF397B" w14:textId="2F979DA6" w:rsidR="000E0D2B" w:rsidRPr="002522F9" w:rsidRDefault="00E67692" w:rsidP="002102BB">
      <w:pPr>
        <w:pStyle w:val="Zkladntext"/>
        <w:widowControl/>
        <w:spacing w:before="120" w:after="160" w:line="200" w:lineRule="exact"/>
        <w:jc w:val="both"/>
        <w:rPr>
          <w:rFonts w:ascii="Calibri" w:hAnsi="Calibri" w:cs="Calibri"/>
          <w:color w:val="000000" w:themeColor="text1"/>
          <w:kern w:val="2"/>
          <w:sz w:val="24"/>
          <w:szCs w:val="24"/>
        </w:rPr>
      </w:pP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  <w:r w:rsidRPr="002522F9">
        <w:rPr>
          <w:rFonts w:ascii="Calibri" w:hAnsi="Calibri" w:cs="Calibri"/>
          <w:color w:val="000000" w:themeColor="text1"/>
          <w:kern w:val="2"/>
          <w:sz w:val="24"/>
          <w:szCs w:val="24"/>
        </w:rPr>
        <w:tab/>
      </w:r>
    </w:p>
    <w:p w14:paraId="6AB4941B" w14:textId="77777777" w:rsidR="000E0D2B" w:rsidRPr="002522F9" w:rsidRDefault="000E0D2B" w:rsidP="002102BB">
      <w:pPr>
        <w:pStyle w:val="Nadpis1"/>
        <w:spacing w:before="0" w:after="160"/>
        <w:jc w:val="both"/>
        <w:rPr>
          <w:rFonts w:ascii="Calibri" w:hAnsi="Calibri" w:cs="Calibri"/>
          <w:b w:val="0"/>
          <w:color w:val="000000" w:themeColor="text1"/>
          <w:szCs w:val="28"/>
          <w:u w:val="single"/>
        </w:rPr>
      </w:pPr>
      <w:r w:rsidRPr="002522F9">
        <w:rPr>
          <w:rFonts w:ascii="Calibri" w:hAnsi="Calibri" w:cs="Calibri"/>
          <w:b w:val="0"/>
          <w:color w:val="000000" w:themeColor="text1"/>
          <w:szCs w:val="28"/>
          <w:u w:val="single"/>
        </w:rPr>
        <w:t>Výroční zprávu zpracovali:</w:t>
      </w:r>
    </w:p>
    <w:p w14:paraId="2CA2C05A" w14:textId="77777777" w:rsidR="000E0D2B" w:rsidRPr="002522F9" w:rsidRDefault="000E0D2B" w:rsidP="002102BB">
      <w:pPr>
        <w:tabs>
          <w:tab w:val="left" w:pos="709"/>
          <w:tab w:val="left" w:pos="6714"/>
        </w:tabs>
        <w:jc w:val="both"/>
        <w:rPr>
          <w:rFonts w:cs="Calibri"/>
          <w:color w:val="000000" w:themeColor="text1"/>
          <w:sz w:val="24"/>
          <w:szCs w:val="24"/>
        </w:rPr>
      </w:pPr>
      <w:r w:rsidRPr="002522F9">
        <w:rPr>
          <w:rFonts w:cs="Calibri"/>
          <w:color w:val="000000" w:themeColor="text1"/>
          <w:sz w:val="24"/>
          <w:szCs w:val="24"/>
        </w:rPr>
        <w:t>Vedoucí oddělení – jednotlivá hodnocení činnosti oddělení</w:t>
      </w:r>
    </w:p>
    <w:p w14:paraId="4EFCA315" w14:textId="2F7A8BB5" w:rsidR="000E0D2B" w:rsidRPr="00F11A35" w:rsidRDefault="000E0D2B" w:rsidP="002102BB">
      <w:pPr>
        <w:tabs>
          <w:tab w:val="left" w:pos="709"/>
          <w:tab w:val="left" w:pos="6714"/>
        </w:tabs>
        <w:jc w:val="both"/>
        <w:rPr>
          <w:rFonts w:cs="Calibri"/>
          <w:color w:val="FF0000"/>
          <w:sz w:val="24"/>
          <w:szCs w:val="24"/>
        </w:rPr>
      </w:pPr>
      <w:r w:rsidRPr="002522F9">
        <w:rPr>
          <w:rFonts w:cs="Calibri"/>
          <w:color w:val="000000" w:themeColor="text1"/>
          <w:sz w:val="24"/>
          <w:szCs w:val="24"/>
        </w:rPr>
        <w:t xml:space="preserve">Ředitelka – Ing. Kateřina </w:t>
      </w:r>
      <w:proofErr w:type="spellStart"/>
      <w:r w:rsidRPr="002522F9">
        <w:rPr>
          <w:rFonts w:cs="Calibri"/>
          <w:color w:val="000000" w:themeColor="text1"/>
          <w:sz w:val="24"/>
          <w:szCs w:val="24"/>
        </w:rPr>
        <w:t>Hiebschová</w:t>
      </w:r>
      <w:proofErr w:type="spellEnd"/>
      <w:r w:rsidR="00EC04E1" w:rsidRPr="002522F9">
        <w:rPr>
          <w:rFonts w:cs="Calibri"/>
          <w:color w:val="000000" w:themeColor="text1"/>
          <w:sz w:val="24"/>
          <w:szCs w:val="24"/>
        </w:rPr>
        <w:tab/>
        <w:t xml:space="preserve">             </w:t>
      </w:r>
      <w:r w:rsidR="00EC04E1" w:rsidRPr="005B36FA">
        <w:rPr>
          <w:rFonts w:cs="Calibri"/>
          <w:sz w:val="24"/>
          <w:szCs w:val="24"/>
        </w:rPr>
        <w:t xml:space="preserve">Dne </w:t>
      </w:r>
      <w:r w:rsidR="009554FC" w:rsidRPr="005B36FA">
        <w:rPr>
          <w:rFonts w:cs="Calibri"/>
          <w:sz w:val="24"/>
          <w:szCs w:val="24"/>
        </w:rPr>
        <w:t>13. 11. 202</w:t>
      </w:r>
      <w:r w:rsidR="00230078" w:rsidRPr="005B36FA">
        <w:rPr>
          <w:rFonts w:cs="Calibri"/>
          <w:sz w:val="24"/>
          <w:szCs w:val="24"/>
        </w:rPr>
        <w:t>4</w:t>
      </w:r>
    </w:p>
    <w:p w14:paraId="5A2B3CE8" w14:textId="77777777" w:rsidR="000E0D2B" w:rsidRDefault="000E0D2B" w:rsidP="002102BB">
      <w:pPr>
        <w:pStyle w:val="Nadpis1"/>
        <w:jc w:val="both"/>
        <w:rPr>
          <w:rFonts w:ascii="Segoe MDL2 Assets" w:hAnsi="Segoe MDL2 Assets" w:cs="Arial"/>
          <w:szCs w:val="28"/>
          <w:u w:val="single"/>
        </w:rPr>
      </w:pPr>
    </w:p>
    <w:p w14:paraId="09C4E548" w14:textId="77777777" w:rsidR="00282734" w:rsidRDefault="00282734" w:rsidP="002102BB">
      <w:pPr>
        <w:jc w:val="both"/>
        <w:rPr>
          <w:lang w:eastAsia="ar-SA"/>
        </w:rPr>
      </w:pPr>
    </w:p>
    <w:p w14:paraId="50F02507" w14:textId="77777777" w:rsidR="00282734" w:rsidRDefault="00282734" w:rsidP="002102BB">
      <w:pPr>
        <w:jc w:val="both"/>
        <w:rPr>
          <w:lang w:eastAsia="ar-SA"/>
        </w:rPr>
      </w:pPr>
    </w:p>
    <w:p w14:paraId="7052B17B" w14:textId="77777777" w:rsidR="00282734" w:rsidRDefault="00282734" w:rsidP="002102BB">
      <w:pPr>
        <w:jc w:val="both"/>
        <w:rPr>
          <w:lang w:eastAsia="ar-SA"/>
        </w:rPr>
      </w:pPr>
    </w:p>
    <w:p w14:paraId="6A431F55" w14:textId="77777777" w:rsidR="00282734" w:rsidRDefault="00282734" w:rsidP="002102BB">
      <w:pPr>
        <w:jc w:val="both"/>
        <w:rPr>
          <w:lang w:eastAsia="ar-SA"/>
        </w:rPr>
      </w:pPr>
    </w:p>
    <w:p w14:paraId="624D5FF7" w14:textId="77777777" w:rsidR="00282734" w:rsidRDefault="00282734" w:rsidP="002102BB">
      <w:pPr>
        <w:jc w:val="both"/>
        <w:rPr>
          <w:lang w:eastAsia="ar-SA"/>
        </w:rPr>
      </w:pPr>
    </w:p>
    <w:p w14:paraId="1301A66E" w14:textId="77777777" w:rsidR="00282734" w:rsidRDefault="00282734" w:rsidP="002102BB">
      <w:pPr>
        <w:jc w:val="both"/>
        <w:rPr>
          <w:lang w:eastAsia="ar-SA"/>
        </w:rPr>
      </w:pPr>
    </w:p>
    <w:p w14:paraId="464BF1B7" w14:textId="77777777" w:rsidR="00282734" w:rsidRDefault="00282734" w:rsidP="002102BB">
      <w:pPr>
        <w:jc w:val="both"/>
        <w:rPr>
          <w:lang w:eastAsia="ar-SA"/>
        </w:rPr>
      </w:pPr>
    </w:p>
    <w:p w14:paraId="042A6849" w14:textId="77777777" w:rsidR="00282734" w:rsidRDefault="00282734" w:rsidP="002102BB">
      <w:pPr>
        <w:jc w:val="both"/>
        <w:rPr>
          <w:lang w:eastAsia="ar-SA"/>
        </w:rPr>
      </w:pPr>
    </w:p>
    <w:p w14:paraId="20095314" w14:textId="77777777" w:rsidR="00282734" w:rsidRDefault="00282734" w:rsidP="002102BB">
      <w:pPr>
        <w:jc w:val="both"/>
        <w:rPr>
          <w:lang w:eastAsia="ar-SA"/>
        </w:rPr>
      </w:pPr>
    </w:p>
    <w:p w14:paraId="3F460D21" w14:textId="77410040" w:rsidR="00282734" w:rsidRDefault="00282734" w:rsidP="002102BB">
      <w:pPr>
        <w:jc w:val="both"/>
        <w:rPr>
          <w:lang w:eastAsia="ar-SA"/>
        </w:rPr>
      </w:pPr>
    </w:p>
    <w:p w14:paraId="2D4A6B98" w14:textId="77777777" w:rsidR="00282734" w:rsidRDefault="00282734" w:rsidP="002102BB">
      <w:pPr>
        <w:jc w:val="both"/>
        <w:rPr>
          <w:lang w:eastAsia="ar-SA"/>
        </w:rPr>
      </w:pPr>
    </w:p>
    <w:p w14:paraId="57A13036" w14:textId="77777777" w:rsidR="00C84570" w:rsidRDefault="00C84570" w:rsidP="002102BB">
      <w:pPr>
        <w:jc w:val="both"/>
        <w:rPr>
          <w:lang w:eastAsia="ar-SA"/>
        </w:rPr>
      </w:pPr>
    </w:p>
    <w:p w14:paraId="3E851921" w14:textId="0C0930C8" w:rsidR="00282734" w:rsidRDefault="00282734" w:rsidP="002102BB">
      <w:pPr>
        <w:jc w:val="both"/>
        <w:rPr>
          <w:lang w:eastAsia="ar-SA"/>
        </w:rPr>
      </w:pPr>
      <w:r w:rsidRPr="00282734">
        <w:rPr>
          <w:rFonts w:ascii="Times New Roman" w:eastAsia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5B66EBBD" wp14:editId="0FF4AD17">
            <wp:simplePos x="0" y="0"/>
            <wp:positionH relativeFrom="column">
              <wp:posOffset>144780</wp:posOffset>
            </wp:positionH>
            <wp:positionV relativeFrom="paragraph">
              <wp:posOffset>147955</wp:posOffset>
            </wp:positionV>
            <wp:extent cx="4358640" cy="3269189"/>
            <wp:effectExtent l="0" t="0" r="3810" b="762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326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4B073F" w14:textId="56AF4D9D" w:rsidR="00282734" w:rsidRDefault="00282734" w:rsidP="002102BB">
      <w:pPr>
        <w:jc w:val="both"/>
        <w:rPr>
          <w:lang w:eastAsia="ar-SA"/>
        </w:rPr>
      </w:pPr>
    </w:p>
    <w:p w14:paraId="166EAB32" w14:textId="0EBBC6E2" w:rsidR="00282734" w:rsidRPr="00282734" w:rsidRDefault="00282734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7828B678" w14:textId="76A7CA9E" w:rsidR="00282734" w:rsidRPr="00282734" w:rsidRDefault="00282734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4D092948" w14:textId="1E1509C2" w:rsidR="00282734" w:rsidRPr="00282734" w:rsidRDefault="00282734" w:rsidP="002102BB">
      <w:pPr>
        <w:jc w:val="both"/>
        <w:rPr>
          <w:lang w:eastAsia="ar-SA"/>
        </w:rPr>
        <w:sectPr w:rsidR="00282734" w:rsidRPr="00282734" w:rsidSect="009E0DFE">
          <w:pgSz w:w="11906" w:h="16838"/>
          <w:pgMar w:top="720" w:right="720" w:bottom="720" w:left="720" w:header="0" w:footer="0" w:gutter="0"/>
          <w:cols w:space="708"/>
          <w:formProt w:val="0"/>
          <w:docGrid w:linePitch="299" w:charSpace="4096"/>
        </w:sectPr>
      </w:pPr>
      <w:r w:rsidRPr="00282734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1C801169" wp14:editId="12438ACE">
            <wp:simplePos x="0" y="0"/>
            <wp:positionH relativeFrom="column">
              <wp:posOffset>1653540</wp:posOffset>
            </wp:positionH>
            <wp:positionV relativeFrom="paragraph">
              <wp:posOffset>2540000</wp:posOffset>
            </wp:positionV>
            <wp:extent cx="4837906" cy="2720340"/>
            <wp:effectExtent l="0" t="0" r="1270" b="381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906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1152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0" locked="0" layoutInCell="1" allowOverlap="1" wp14:anchorId="48F80818" wp14:editId="0D4917D7">
            <wp:simplePos x="0" y="0"/>
            <wp:positionH relativeFrom="column">
              <wp:posOffset>236220</wp:posOffset>
            </wp:positionH>
            <wp:positionV relativeFrom="paragraph">
              <wp:posOffset>5801360</wp:posOffset>
            </wp:positionV>
            <wp:extent cx="4630411" cy="2606040"/>
            <wp:effectExtent l="0" t="0" r="0" b="381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366" cy="260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77BCE" w14:textId="770FA6C5" w:rsidR="001E7CE3" w:rsidRDefault="00282734" w:rsidP="002102BB">
      <w:pPr>
        <w:jc w:val="both"/>
        <w:rPr>
          <w:noProof/>
          <w:lang w:eastAsia="cs-CZ"/>
        </w:rPr>
      </w:pPr>
      <w:r w:rsidRPr="00484F55">
        <w:rPr>
          <w:rFonts w:ascii="Times New Roman" w:eastAsia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15E13A5D" wp14:editId="6D6BF068">
            <wp:simplePos x="0" y="0"/>
            <wp:positionH relativeFrom="column">
              <wp:posOffset>0</wp:posOffset>
            </wp:positionH>
            <wp:positionV relativeFrom="paragraph">
              <wp:posOffset>247015</wp:posOffset>
            </wp:positionV>
            <wp:extent cx="2430780" cy="3204845"/>
            <wp:effectExtent l="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32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57B1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02EEBFDB" wp14:editId="55B91A74">
            <wp:simplePos x="0" y="0"/>
            <wp:positionH relativeFrom="column">
              <wp:posOffset>2933065</wp:posOffset>
            </wp:positionH>
            <wp:positionV relativeFrom="paragraph">
              <wp:posOffset>244475</wp:posOffset>
            </wp:positionV>
            <wp:extent cx="3045460" cy="2545080"/>
            <wp:effectExtent l="0" t="0" r="254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8" cy="254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CE3">
        <w:rPr>
          <w:noProof/>
          <w:lang w:eastAsia="cs-CZ"/>
        </w:rPr>
        <mc:AlternateContent>
          <mc:Choice Requires="wps">
            <w:drawing>
              <wp:inline distT="0" distB="0" distL="0" distR="0" wp14:anchorId="5B85EF06" wp14:editId="7B81EE9E">
                <wp:extent cx="304800" cy="304800"/>
                <wp:effectExtent l="0" t="0" r="0" b="0"/>
                <wp:docPr id="3" name="Obdélník 3" descr="https://email.seznam.cz/imageresize/?width=1920&amp;height=830&amp;mid=281071&amp;aid=1&amp;uid=13722510&amp;default=%2Fstatic%2Fwm%2Fimg%2Fdefault-image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67CCA6" id="Obdélník 3" o:spid="_x0000_s1026" alt="https://email.seznam.cz/imageresize/?width=1920&amp;height=830&amp;mid=281071&amp;aid=1&amp;uid=13722510&amp;default=%2Fstatic%2Fwm%2Fimg%2Fdefault-image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tl/CqWAIAAGsEAAAOAAAAAAAAAAAAAAAAAC4CAABkcnMvZTJvRG9jLnhtbFBLAQItABQA&#10;BgAIAAAAIQBMoOks2AAAAAMBAAAPAAAAAAAAAAAAAAAAALIEAABkcnMvZG93bnJldi54bWxQSwUG&#10;AAAAAAQABADzAAAAtwUAAAAA&#10;" filled="f" stroked="f">
                <o:lock v:ext="edit" aspectratio="t"/>
                <w10:anchorlock/>
              </v:rect>
            </w:pict>
          </mc:Fallback>
        </mc:AlternateContent>
      </w:r>
    </w:p>
    <w:p w14:paraId="1205C276" w14:textId="2B903620" w:rsidR="001E7CE3" w:rsidRDefault="001E7CE3" w:rsidP="002102BB">
      <w:pPr>
        <w:jc w:val="both"/>
        <w:sectPr w:rsidR="001E7CE3" w:rsidSect="00684F74">
          <w:pgSz w:w="11906" w:h="16838"/>
          <w:pgMar w:top="899" w:right="1417" w:bottom="1417" w:left="1417" w:header="0" w:footer="0" w:gutter="0"/>
          <w:cols w:space="708"/>
          <w:formProt w:val="0"/>
          <w:docGrid w:linePitch="360" w:charSpace="4096"/>
        </w:sectPr>
      </w:pPr>
    </w:p>
    <w:p w14:paraId="1B49BAD6" w14:textId="735E0657" w:rsidR="001E7CE3" w:rsidRDefault="001E7CE3" w:rsidP="002102BB">
      <w:pPr>
        <w:jc w:val="both"/>
        <w:sectPr w:rsidR="001E7CE3" w:rsidSect="001E7CE3">
          <w:type w:val="continuous"/>
          <w:pgSz w:w="11906" w:h="16838"/>
          <w:pgMar w:top="899" w:right="1417" w:bottom="1417" w:left="1417" w:header="0" w:footer="0" w:gutter="0"/>
          <w:cols w:num="2" w:space="708"/>
          <w:formProt w:val="0"/>
          <w:docGrid w:linePitch="360" w:charSpace="4096"/>
        </w:sectPr>
      </w:pPr>
    </w:p>
    <w:p w14:paraId="4A661C56" w14:textId="6190D5BC" w:rsidR="000A0D39" w:rsidRDefault="000A0D39" w:rsidP="002102BB">
      <w:pPr>
        <w:jc w:val="both"/>
      </w:pPr>
    </w:p>
    <w:p w14:paraId="5E671394" w14:textId="25037B7F" w:rsidR="001E7CE3" w:rsidRDefault="001E7CE3" w:rsidP="002102BB">
      <w:pPr>
        <w:jc w:val="both"/>
      </w:pPr>
    </w:p>
    <w:p w14:paraId="40A6D316" w14:textId="4D65D662" w:rsidR="001E7CE3" w:rsidRDefault="001E7CE3" w:rsidP="002102BB">
      <w:pPr>
        <w:jc w:val="both"/>
      </w:pPr>
    </w:p>
    <w:p w14:paraId="56A242BB" w14:textId="3A11F3BD" w:rsidR="00900AC0" w:rsidRDefault="00900AC0" w:rsidP="002102BB">
      <w:pPr>
        <w:jc w:val="both"/>
      </w:pPr>
    </w:p>
    <w:p w14:paraId="434D9DE6" w14:textId="2A48F809" w:rsidR="001857B1" w:rsidRPr="001857B1" w:rsidRDefault="001857B1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1C42DD9D" w14:textId="6BBCEAAA" w:rsidR="001857B1" w:rsidRPr="001857B1" w:rsidRDefault="001857B1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7C88D028" w14:textId="3B9788DD" w:rsidR="00484F55" w:rsidRPr="00484F55" w:rsidRDefault="00484F55" w:rsidP="002102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</w:p>
    <w:p w14:paraId="34B5A564" w14:textId="5758E238" w:rsidR="00900AC0" w:rsidRPr="006E08C3" w:rsidRDefault="00282734" w:rsidP="002102BB">
      <w:pPr>
        <w:jc w:val="both"/>
      </w:pPr>
      <w:r w:rsidRPr="00282734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5FEE7EEF" wp14:editId="494CB7F9">
            <wp:simplePos x="0" y="0"/>
            <wp:positionH relativeFrom="column">
              <wp:posOffset>1012825</wp:posOffset>
            </wp:positionH>
            <wp:positionV relativeFrom="paragraph">
              <wp:posOffset>3749040</wp:posOffset>
            </wp:positionV>
            <wp:extent cx="4078143" cy="3058802"/>
            <wp:effectExtent l="0" t="0" r="0" b="825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143" cy="305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57B1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2038EFA0" wp14:editId="30E0B2E9">
            <wp:simplePos x="0" y="0"/>
            <wp:positionH relativeFrom="column">
              <wp:posOffset>1012825</wp:posOffset>
            </wp:positionH>
            <wp:positionV relativeFrom="paragraph">
              <wp:posOffset>873311</wp:posOffset>
            </wp:positionV>
            <wp:extent cx="4078884" cy="2719705"/>
            <wp:effectExtent l="0" t="0" r="0" b="444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884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00AC0" w:rsidRPr="006E08C3" w:rsidSect="00835306">
      <w:type w:val="continuous"/>
      <w:pgSz w:w="11906" w:h="16838"/>
      <w:pgMar w:top="899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F6651"/>
    <w:multiLevelType w:val="hybridMultilevel"/>
    <w:tmpl w:val="CB74B40E"/>
    <w:lvl w:ilvl="0" w:tplc="3B92B9C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1E7B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95C74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2DEC65B6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2F1B5972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Segoe MDL2 Assets" w:hAnsi="Segoe MDL2 Assets" w:cs="Times New Roman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01978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75"/>
        </w:tabs>
        <w:ind w:left="37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95"/>
        </w:tabs>
        <w:ind w:left="109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15"/>
        </w:tabs>
        <w:ind w:left="181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35"/>
        </w:tabs>
        <w:ind w:left="253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55"/>
        </w:tabs>
        <w:ind w:left="325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75"/>
        </w:tabs>
        <w:ind w:left="397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95"/>
        </w:tabs>
        <w:ind w:left="469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15"/>
        </w:tabs>
        <w:ind w:left="541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35"/>
        </w:tabs>
        <w:ind w:left="6135" w:hanging="360"/>
      </w:pPr>
      <w:rPr>
        <w:rFonts w:ascii="Wingdings" w:hAnsi="Wingdings" w:hint="default"/>
      </w:rPr>
    </w:lvl>
  </w:abstractNum>
  <w:abstractNum w:abstractNumId="6" w15:restartNumberingAfterBreak="0">
    <w:nsid w:val="31390D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454C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57C1537E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9" w15:restartNumberingAfterBreak="0">
    <w:nsid w:val="651404D8"/>
    <w:multiLevelType w:val="hybridMultilevel"/>
    <w:tmpl w:val="FA0678F6"/>
    <w:lvl w:ilvl="0" w:tplc="04050001">
      <w:start w:val="1"/>
      <w:numFmt w:val="bullet"/>
      <w:lvlText w:val=""/>
      <w:lvlJc w:val="left"/>
      <w:pPr>
        <w:ind w:left="3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10" w15:restartNumberingAfterBreak="0">
    <w:nsid w:val="7D782F45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3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DE3"/>
    <w:rsid w:val="00000F6B"/>
    <w:rsid w:val="00002FBE"/>
    <w:rsid w:val="00003847"/>
    <w:rsid w:val="00004DC6"/>
    <w:rsid w:val="00017026"/>
    <w:rsid w:val="000206FF"/>
    <w:rsid w:val="00026E61"/>
    <w:rsid w:val="00043787"/>
    <w:rsid w:val="00045F9B"/>
    <w:rsid w:val="00047015"/>
    <w:rsid w:val="00047ADC"/>
    <w:rsid w:val="00053AAB"/>
    <w:rsid w:val="00067AC9"/>
    <w:rsid w:val="00073CCE"/>
    <w:rsid w:val="00076FD2"/>
    <w:rsid w:val="00080BBF"/>
    <w:rsid w:val="0008654C"/>
    <w:rsid w:val="000A0D39"/>
    <w:rsid w:val="000B0FC1"/>
    <w:rsid w:val="000B6888"/>
    <w:rsid w:val="000C3C3E"/>
    <w:rsid w:val="000D212D"/>
    <w:rsid w:val="000E0214"/>
    <w:rsid w:val="000E0D2B"/>
    <w:rsid w:val="000E5C3C"/>
    <w:rsid w:val="00103549"/>
    <w:rsid w:val="00103E6B"/>
    <w:rsid w:val="00110DB0"/>
    <w:rsid w:val="00120EFD"/>
    <w:rsid w:val="001232A0"/>
    <w:rsid w:val="0013271D"/>
    <w:rsid w:val="0013393F"/>
    <w:rsid w:val="00134476"/>
    <w:rsid w:val="001364F7"/>
    <w:rsid w:val="00145380"/>
    <w:rsid w:val="00151908"/>
    <w:rsid w:val="00151EC9"/>
    <w:rsid w:val="00153224"/>
    <w:rsid w:val="001544C0"/>
    <w:rsid w:val="001664AD"/>
    <w:rsid w:val="00171668"/>
    <w:rsid w:val="00172441"/>
    <w:rsid w:val="00177ABB"/>
    <w:rsid w:val="00180545"/>
    <w:rsid w:val="001857B1"/>
    <w:rsid w:val="00191505"/>
    <w:rsid w:val="001A52CF"/>
    <w:rsid w:val="001B1E68"/>
    <w:rsid w:val="001B5387"/>
    <w:rsid w:val="001B7C95"/>
    <w:rsid w:val="001D1BFE"/>
    <w:rsid w:val="001E2387"/>
    <w:rsid w:val="001E7CE3"/>
    <w:rsid w:val="001F26C3"/>
    <w:rsid w:val="001F7E19"/>
    <w:rsid w:val="002102BB"/>
    <w:rsid w:val="0021387A"/>
    <w:rsid w:val="00214C8E"/>
    <w:rsid w:val="00216DBA"/>
    <w:rsid w:val="00225A3C"/>
    <w:rsid w:val="00230078"/>
    <w:rsid w:val="0023440A"/>
    <w:rsid w:val="00244FC7"/>
    <w:rsid w:val="002522F9"/>
    <w:rsid w:val="00282734"/>
    <w:rsid w:val="002A46DB"/>
    <w:rsid w:val="002A4C88"/>
    <w:rsid w:val="002A507A"/>
    <w:rsid w:val="002A65B2"/>
    <w:rsid w:val="002B74EF"/>
    <w:rsid w:val="002C2B4B"/>
    <w:rsid w:val="002C59A2"/>
    <w:rsid w:val="002D1A34"/>
    <w:rsid w:val="002D7A86"/>
    <w:rsid w:val="002F16A0"/>
    <w:rsid w:val="002F55C0"/>
    <w:rsid w:val="003019EF"/>
    <w:rsid w:val="00320DE1"/>
    <w:rsid w:val="00322230"/>
    <w:rsid w:val="00326ADA"/>
    <w:rsid w:val="00332DAC"/>
    <w:rsid w:val="0034245E"/>
    <w:rsid w:val="00342ED6"/>
    <w:rsid w:val="00343F26"/>
    <w:rsid w:val="00344EDF"/>
    <w:rsid w:val="00350351"/>
    <w:rsid w:val="00350E14"/>
    <w:rsid w:val="00352588"/>
    <w:rsid w:val="00355F71"/>
    <w:rsid w:val="00375997"/>
    <w:rsid w:val="003778AE"/>
    <w:rsid w:val="00386DE1"/>
    <w:rsid w:val="00391959"/>
    <w:rsid w:val="00394F80"/>
    <w:rsid w:val="003A4064"/>
    <w:rsid w:val="003A67AF"/>
    <w:rsid w:val="003B3088"/>
    <w:rsid w:val="003D5AAF"/>
    <w:rsid w:val="003D6C83"/>
    <w:rsid w:val="00404A9A"/>
    <w:rsid w:val="004053E2"/>
    <w:rsid w:val="004064F7"/>
    <w:rsid w:val="004227CA"/>
    <w:rsid w:val="00445B51"/>
    <w:rsid w:val="004604AD"/>
    <w:rsid w:val="00472B70"/>
    <w:rsid w:val="00484F55"/>
    <w:rsid w:val="00495A9F"/>
    <w:rsid w:val="004C04D1"/>
    <w:rsid w:val="004C2FAF"/>
    <w:rsid w:val="004D708F"/>
    <w:rsid w:val="004E72F9"/>
    <w:rsid w:val="004F7C83"/>
    <w:rsid w:val="00506660"/>
    <w:rsid w:val="005108E7"/>
    <w:rsid w:val="00521D84"/>
    <w:rsid w:val="00526A12"/>
    <w:rsid w:val="00527F03"/>
    <w:rsid w:val="00535140"/>
    <w:rsid w:val="005360AC"/>
    <w:rsid w:val="005405CF"/>
    <w:rsid w:val="0054140E"/>
    <w:rsid w:val="00561363"/>
    <w:rsid w:val="0057387E"/>
    <w:rsid w:val="00580D62"/>
    <w:rsid w:val="005824C4"/>
    <w:rsid w:val="00596FB6"/>
    <w:rsid w:val="00597173"/>
    <w:rsid w:val="005B36FA"/>
    <w:rsid w:val="005C492B"/>
    <w:rsid w:val="005C6585"/>
    <w:rsid w:val="005E7845"/>
    <w:rsid w:val="005F77D9"/>
    <w:rsid w:val="00602F1A"/>
    <w:rsid w:val="00607750"/>
    <w:rsid w:val="006078B6"/>
    <w:rsid w:val="00614AE0"/>
    <w:rsid w:val="006341B0"/>
    <w:rsid w:val="0064108A"/>
    <w:rsid w:val="00643051"/>
    <w:rsid w:val="00645BB2"/>
    <w:rsid w:val="00652874"/>
    <w:rsid w:val="00670A8D"/>
    <w:rsid w:val="006713FC"/>
    <w:rsid w:val="00684F74"/>
    <w:rsid w:val="006A3CD5"/>
    <w:rsid w:val="006A655F"/>
    <w:rsid w:val="006B09FC"/>
    <w:rsid w:val="006C2EA2"/>
    <w:rsid w:val="006C6D27"/>
    <w:rsid w:val="006D36E3"/>
    <w:rsid w:val="006D6FC0"/>
    <w:rsid w:val="006E08C3"/>
    <w:rsid w:val="006E26A3"/>
    <w:rsid w:val="006E2849"/>
    <w:rsid w:val="006E71EF"/>
    <w:rsid w:val="006E79AD"/>
    <w:rsid w:val="006F20E7"/>
    <w:rsid w:val="00706341"/>
    <w:rsid w:val="00707C9B"/>
    <w:rsid w:val="0071082C"/>
    <w:rsid w:val="00712EDA"/>
    <w:rsid w:val="00720093"/>
    <w:rsid w:val="0072013D"/>
    <w:rsid w:val="00721C25"/>
    <w:rsid w:val="007350C7"/>
    <w:rsid w:val="007426F2"/>
    <w:rsid w:val="007511C3"/>
    <w:rsid w:val="00752619"/>
    <w:rsid w:val="00763575"/>
    <w:rsid w:val="007673B8"/>
    <w:rsid w:val="00767CCA"/>
    <w:rsid w:val="00770A2B"/>
    <w:rsid w:val="007755FF"/>
    <w:rsid w:val="00781F44"/>
    <w:rsid w:val="00782FFE"/>
    <w:rsid w:val="00787272"/>
    <w:rsid w:val="00790795"/>
    <w:rsid w:val="007937DC"/>
    <w:rsid w:val="007A366D"/>
    <w:rsid w:val="007B4D1B"/>
    <w:rsid w:val="007C3DBC"/>
    <w:rsid w:val="007C40C3"/>
    <w:rsid w:val="007C6A76"/>
    <w:rsid w:val="007C785B"/>
    <w:rsid w:val="007D16E4"/>
    <w:rsid w:val="007E13DE"/>
    <w:rsid w:val="008061F0"/>
    <w:rsid w:val="00823C29"/>
    <w:rsid w:val="00835306"/>
    <w:rsid w:val="00840519"/>
    <w:rsid w:val="00842D99"/>
    <w:rsid w:val="00852F00"/>
    <w:rsid w:val="00862781"/>
    <w:rsid w:val="008636FD"/>
    <w:rsid w:val="00877877"/>
    <w:rsid w:val="00880770"/>
    <w:rsid w:val="00880878"/>
    <w:rsid w:val="00883235"/>
    <w:rsid w:val="008867CA"/>
    <w:rsid w:val="008A1A8A"/>
    <w:rsid w:val="008C566F"/>
    <w:rsid w:val="008D19F1"/>
    <w:rsid w:val="008D33E5"/>
    <w:rsid w:val="008E135B"/>
    <w:rsid w:val="008F09ED"/>
    <w:rsid w:val="008F1CE5"/>
    <w:rsid w:val="008F6958"/>
    <w:rsid w:val="008F737D"/>
    <w:rsid w:val="00900AC0"/>
    <w:rsid w:val="00911154"/>
    <w:rsid w:val="0092054F"/>
    <w:rsid w:val="00920BF3"/>
    <w:rsid w:val="0092702C"/>
    <w:rsid w:val="009304AE"/>
    <w:rsid w:val="0094015A"/>
    <w:rsid w:val="00950825"/>
    <w:rsid w:val="009554FC"/>
    <w:rsid w:val="00960E18"/>
    <w:rsid w:val="00964BBF"/>
    <w:rsid w:val="009956D3"/>
    <w:rsid w:val="00996FCC"/>
    <w:rsid w:val="009D3A75"/>
    <w:rsid w:val="009E0DFE"/>
    <w:rsid w:val="009E3F2E"/>
    <w:rsid w:val="009F0B95"/>
    <w:rsid w:val="009F40DA"/>
    <w:rsid w:val="00A00ABD"/>
    <w:rsid w:val="00A031A2"/>
    <w:rsid w:val="00A15348"/>
    <w:rsid w:val="00A2754C"/>
    <w:rsid w:val="00A420B8"/>
    <w:rsid w:val="00A438EB"/>
    <w:rsid w:val="00A5560A"/>
    <w:rsid w:val="00A61719"/>
    <w:rsid w:val="00A643ED"/>
    <w:rsid w:val="00A66B45"/>
    <w:rsid w:val="00A739D5"/>
    <w:rsid w:val="00A812AA"/>
    <w:rsid w:val="00A87A7F"/>
    <w:rsid w:val="00A953F7"/>
    <w:rsid w:val="00AB2A41"/>
    <w:rsid w:val="00AD3DE3"/>
    <w:rsid w:val="00AE2CE2"/>
    <w:rsid w:val="00AF6D83"/>
    <w:rsid w:val="00B10705"/>
    <w:rsid w:val="00B119A0"/>
    <w:rsid w:val="00B20884"/>
    <w:rsid w:val="00B25316"/>
    <w:rsid w:val="00B2781C"/>
    <w:rsid w:val="00B339BF"/>
    <w:rsid w:val="00B33AD0"/>
    <w:rsid w:val="00B434A1"/>
    <w:rsid w:val="00B44B33"/>
    <w:rsid w:val="00B45F64"/>
    <w:rsid w:val="00B679CD"/>
    <w:rsid w:val="00B70606"/>
    <w:rsid w:val="00B91B5D"/>
    <w:rsid w:val="00B944C4"/>
    <w:rsid w:val="00BA58D9"/>
    <w:rsid w:val="00BC295C"/>
    <w:rsid w:val="00BC4AAF"/>
    <w:rsid w:val="00BC59AC"/>
    <w:rsid w:val="00BC5C6B"/>
    <w:rsid w:val="00BD1387"/>
    <w:rsid w:val="00BD790D"/>
    <w:rsid w:val="00BE414B"/>
    <w:rsid w:val="00BF1C7B"/>
    <w:rsid w:val="00BF44C4"/>
    <w:rsid w:val="00BF467A"/>
    <w:rsid w:val="00C033B8"/>
    <w:rsid w:val="00C077A5"/>
    <w:rsid w:val="00C11097"/>
    <w:rsid w:val="00C131B4"/>
    <w:rsid w:val="00C15092"/>
    <w:rsid w:val="00C16D3D"/>
    <w:rsid w:val="00C21192"/>
    <w:rsid w:val="00C26237"/>
    <w:rsid w:val="00C305F3"/>
    <w:rsid w:val="00C37366"/>
    <w:rsid w:val="00C414CD"/>
    <w:rsid w:val="00C6261F"/>
    <w:rsid w:val="00C70EE4"/>
    <w:rsid w:val="00C8357E"/>
    <w:rsid w:val="00C84570"/>
    <w:rsid w:val="00C962F6"/>
    <w:rsid w:val="00CA1324"/>
    <w:rsid w:val="00CA658B"/>
    <w:rsid w:val="00CB6129"/>
    <w:rsid w:val="00CB6723"/>
    <w:rsid w:val="00CC3B29"/>
    <w:rsid w:val="00CC52D2"/>
    <w:rsid w:val="00CD064D"/>
    <w:rsid w:val="00CE2D2E"/>
    <w:rsid w:val="00CF1E54"/>
    <w:rsid w:val="00CF228E"/>
    <w:rsid w:val="00D01FD1"/>
    <w:rsid w:val="00D07DC0"/>
    <w:rsid w:val="00D10818"/>
    <w:rsid w:val="00D2307A"/>
    <w:rsid w:val="00D27DBD"/>
    <w:rsid w:val="00D341B7"/>
    <w:rsid w:val="00D54ECE"/>
    <w:rsid w:val="00D652DD"/>
    <w:rsid w:val="00D65C41"/>
    <w:rsid w:val="00D66989"/>
    <w:rsid w:val="00D71152"/>
    <w:rsid w:val="00D75883"/>
    <w:rsid w:val="00D7628D"/>
    <w:rsid w:val="00DA43E7"/>
    <w:rsid w:val="00DA79DD"/>
    <w:rsid w:val="00DB2994"/>
    <w:rsid w:val="00DB55DF"/>
    <w:rsid w:val="00DB7760"/>
    <w:rsid w:val="00DC1478"/>
    <w:rsid w:val="00DC4D72"/>
    <w:rsid w:val="00DC6918"/>
    <w:rsid w:val="00DD06DE"/>
    <w:rsid w:val="00DD5ACC"/>
    <w:rsid w:val="00DF247B"/>
    <w:rsid w:val="00E01F0D"/>
    <w:rsid w:val="00E03521"/>
    <w:rsid w:val="00E04828"/>
    <w:rsid w:val="00E06B5F"/>
    <w:rsid w:val="00E12715"/>
    <w:rsid w:val="00E17C60"/>
    <w:rsid w:val="00E21B8F"/>
    <w:rsid w:val="00E264C3"/>
    <w:rsid w:val="00E45992"/>
    <w:rsid w:val="00E578FF"/>
    <w:rsid w:val="00E67692"/>
    <w:rsid w:val="00E72061"/>
    <w:rsid w:val="00E92EA4"/>
    <w:rsid w:val="00E969D7"/>
    <w:rsid w:val="00EA1B3F"/>
    <w:rsid w:val="00EC04E1"/>
    <w:rsid w:val="00EC3F67"/>
    <w:rsid w:val="00F11A35"/>
    <w:rsid w:val="00F138CF"/>
    <w:rsid w:val="00F143C8"/>
    <w:rsid w:val="00F20247"/>
    <w:rsid w:val="00F2135E"/>
    <w:rsid w:val="00F34DFA"/>
    <w:rsid w:val="00F3694A"/>
    <w:rsid w:val="00F435AB"/>
    <w:rsid w:val="00F445DE"/>
    <w:rsid w:val="00F4462C"/>
    <w:rsid w:val="00F52BF1"/>
    <w:rsid w:val="00F52F6D"/>
    <w:rsid w:val="00F55DF9"/>
    <w:rsid w:val="00F70145"/>
    <w:rsid w:val="00F7326F"/>
    <w:rsid w:val="00F82487"/>
    <w:rsid w:val="00F910B0"/>
    <w:rsid w:val="00F926DC"/>
    <w:rsid w:val="00F938F3"/>
    <w:rsid w:val="00F97BA7"/>
    <w:rsid w:val="00FB3319"/>
    <w:rsid w:val="00FB3FFF"/>
    <w:rsid w:val="00FC52FC"/>
    <w:rsid w:val="00FD1104"/>
    <w:rsid w:val="00FD233B"/>
    <w:rsid w:val="00FD4001"/>
    <w:rsid w:val="00FD48E2"/>
    <w:rsid w:val="00FE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769B3"/>
  <w15:docId w15:val="{F397DB57-CE65-47B0-8DDB-6B7E0B09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1104"/>
    <w:pPr>
      <w:spacing w:after="160" w:line="259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FD1104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kern w:val="2"/>
      <w:sz w:val="28"/>
      <w:szCs w:val="20"/>
      <w:lang w:eastAsia="ar-SA"/>
    </w:rPr>
  </w:style>
  <w:style w:type="paragraph" w:styleId="Nadpis2">
    <w:name w:val="heading 2"/>
    <w:basedOn w:val="Normln"/>
    <w:next w:val="Normln"/>
    <w:link w:val="Nadpis2Char"/>
    <w:uiPriority w:val="99"/>
    <w:qFormat/>
    <w:rsid w:val="00FD1104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FD1104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FD1104"/>
    <w:rPr>
      <w:rFonts w:ascii="Arial" w:hAnsi="Arial" w:cs="Times New Roman"/>
      <w:b/>
      <w:kern w:val="2"/>
      <w:sz w:val="20"/>
      <w:szCs w:val="20"/>
      <w:lang w:eastAsia="ar-SA" w:bidi="ar-SA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FD1104"/>
    <w:rPr>
      <w:rFonts w:ascii="Arial" w:hAnsi="Arial" w:cs="Times New Roman"/>
      <w:b/>
      <w:i/>
      <w:sz w:val="20"/>
      <w:szCs w:val="20"/>
      <w:lang w:eastAsia="ar-SA" w:bidi="ar-SA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FD1104"/>
    <w:rPr>
      <w:rFonts w:ascii="Arial" w:hAnsi="Arial" w:cs="Times New Roman"/>
      <w:sz w:val="20"/>
      <w:szCs w:val="20"/>
      <w:lang w:eastAsia="ar-SA" w:bidi="ar-SA"/>
    </w:rPr>
  </w:style>
  <w:style w:type="character" w:customStyle="1" w:styleId="Internetovodkaz">
    <w:name w:val="Internetový odkaz"/>
    <w:basedOn w:val="Standardnpsmoodstavce"/>
    <w:uiPriority w:val="99"/>
    <w:rsid w:val="00FD1104"/>
    <w:rPr>
      <w:rFonts w:cs="Times New Roman"/>
      <w:color w:val="0000FF"/>
      <w:u w:val="single"/>
    </w:rPr>
  </w:style>
  <w:style w:type="character" w:customStyle="1" w:styleId="FooterChar">
    <w:name w:val="Footer Char"/>
    <w:uiPriority w:val="99"/>
    <w:locked/>
    <w:rsid w:val="00FD1104"/>
    <w:rPr>
      <w:rFonts w:ascii="Times New Roman" w:hAnsi="Times New Roman"/>
      <w:sz w:val="20"/>
      <w:lang w:eastAsia="ar-SA" w:bidi="ar-SA"/>
    </w:rPr>
  </w:style>
  <w:style w:type="character" w:customStyle="1" w:styleId="BodyTextChar">
    <w:name w:val="Body Text Char"/>
    <w:uiPriority w:val="99"/>
    <w:locked/>
    <w:rsid w:val="00FD1104"/>
    <w:rPr>
      <w:rFonts w:ascii="Times New Roman" w:hAnsi="Times New Roman"/>
      <w:color w:val="000000"/>
      <w:sz w:val="20"/>
      <w:lang w:eastAsia="ar-SA" w:bidi="ar-SA"/>
    </w:rPr>
  </w:style>
  <w:style w:type="character" w:customStyle="1" w:styleId="5yl5">
    <w:name w:val="_5yl5"/>
    <w:uiPriority w:val="99"/>
    <w:rsid w:val="00FD1104"/>
  </w:style>
  <w:style w:type="character" w:customStyle="1" w:styleId="Nevyeenzmnka1">
    <w:name w:val="Nevyřešená zmínka1"/>
    <w:basedOn w:val="Standardnpsmoodstavce"/>
    <w:uiPriority w:val="99"/>
    <w:semiHidden/>
    <w:rsid w:val="00FD1104"/>
    <w:rPr>
      <w:rFonts w:cs="Times New Roman"/>
      <w:color w:val="605E5C"/>
      <w:shd w:val="clear" w:color="auto" w:fill="E1DFDD"/>
    </w:rPr>
  </w:style>
  <w:style w:type="character" w:customStyle="1" w:styleId="ListLabel1">
    <w:name w:val="ListLabel 1"/>
    <w:uiPriority w:val="99"/>
    <w:rsid w:val="00AD3DE3"/>
  </w:style>
  <w:style w:type="character" w:customStyle="1" w:styleId="ListLabel2">
    <w:name w:val="ListLabel 2"/>
    <w:uiPriority w:val="99"/>
    <w:rsid w:val="00AD3DE3"/>
    <w:rPr>
      <w:sz w:val="24"/>
    </w:rPr>
  </w:style>
  <w:style w:type="character" w:customStyle="1" w:styleId="ListLabel3">
    <w:name w:val="ListLabel 3"/>
    <w:uiPriority w:val="99"/>
    <w:rsid w:val="00AD3DE3"/>
  </w:style>
  <w:style w:type="character" w:customStyle="1" w:styleId="ListLabel4">
    <w:name w:val="ListLabel 4"/>
    <w:uiPriority w:val="99"/>
    <w:rsid w:val="00AD3DE3"/>
  </w:style>
  <w:style w:type="character" w:customStyle="1" w:styleId="ListLabel5">
    <w:name w:val="ListLabel 5"/>
    <w:uiPriority w:val="99"/>
    <w:rsid w:val="00AD3DE3"/>
  </w:style>
  <w:style w:type="character" w:customStyle="1" w:styleId="ListLabel6">
    <w:name w:val="ListLabel 6"/>
    <w:uiPriority w:val="99"/>
    <w:rsid w:val="00AD3DE3"/>
  </w:style>
  <w:style w:type="character" w:customStyle="1" w:styleId="ListLabel7">
    <w:name w:val="ListLabel 7"/>
    <w:uiPriority w:val="99"/>
    <w:rsid w:val="00AD3DE3"/>
  </w:style>
  <w:style w:type="character" w:customStyle="1" w:styleId="ListLabel8">
    <w:name w:val="ListLabel 8"/>
    <w:uiPriority w:val="99"/>
    <w:rsid w:val="00AD3DE3"/>
  </w:style>
  <w:style w:type="character" w:customStyle="1" w:styleId="ListLabel9">
    <w:name w:val="ListLabel 9"/>
    <w:uiPriority w:val="99"/>
    <w:rsid w:val="00AD3DE3"/>
  </w:style>
  <w:style w:type="character" w:customStyle="1" w:styleId="ListLabel10">
    <w:name w:val="ListLabel 10"/>
    <w:uiPriority w:val="99"/>
    <w:rsid w:val="00AD3DE3"/>
    <w:rPr>
      <w:rFonts w:eastAsia="Times New Roman"/>
    </w:rPr>
  </w:style>
  <w:style w:type="character" w:customStyle="1" w:styleId="ListLabel11">
    <w:name w:val="ListLabel 11"/>
    <w:uiPriority w:val="99"/>
    <w:rsid w:val="00AD3DE3"/>
    <w:rPr>
      <w:color w:val="auto"/>
    </w:rPr>
  </w:style>
  <w:style w:type="character" w:customStyle="1" w:styleId="ListLabel12">
    <w:name w:val="ListLabel 12"/>
    <w:uiPriority w:val="99"/>
    <w:rsid w:val="00AD3DE3"/>
    <w:rPr>
      <w:color w:val="auto"/>
    </w:rPr>
  </w:style>
  <w:style w:type="character" w:customStyle="1" w:styleId="ListLabel13">
    <w:name w:val="ListLabel 13"/>
    <w:uiPriority w:val="99"/>
    <w:rsid w:val="00AD3DE3"/>
    <w:rPr>
      <w:rFonts w:ascii="Calibri" w:hAnsi="Calibri"/>
    </w:rPr>
  </w:style>
  <w:style w:type="paragraph" w:customStyle="1" w:styleId="Nadpis">
    <w:name w:val="Nadpis"/>
    <w:basedOn w:val="Normln"/>
    <w:next w:val="Zkladntext"/>
    <w:uiPriority w:val="99"/>
    <w:rsid w:val="00AD3DE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D1104"/>
    <w:pPr>
      <w:widowControl w:val="0"/>
      <w:suppressAutoHyphens/>
      <w:spacing w:after="0" w:line="240" w:lineRule="auto"/>
    </w:pPr>
    <w:rPr>
      <w:rFonts w:ascii="Times New Roman" w:hAnsi="Times New Roman"/>
      <w:color w:val="000000"/>
      <w:sz w:val="20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597173"/>
    <w:rPr>
      <w:rFonts w:cs="Times New Roman"/>
      <w:lang w:eastAsia="en-US"/>
    </w:rPr>
  </w:style>
  <w:style w:type="paragraph" w:styleId="Seznam">
    <w:name w:val="List"/>
    <w:basedOn w:val="Zkladntext"/>
    <w:uiPriority w:val="99"/>
    <w:rsid w:val="00AD3DE3"/>
    <w:rPr>
      <w:rFonts w:cs="Mangal"/>
    </w:rPr>
  </w:style>
  <w:style w:type="paragraph" w:styleId="Titulek">
    <w:name w:val="caption"/>
    <w:basedOn w:val="Normln"/>
    <w:uiPriority w:val="99"/>
    <w:qFormat/>
    <w:rsid w:val="00AD3D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uiPriority w:val="99"/>
    <w:rsid w:val="00AD3DE3"/>
    <w:pPr>
      <w:suppressLineNumbers/>
    </w:pPr>
    <w:rPr>
      <w:rFonts w:cs="Mangal"/>
    </w:rPr>
  </w:style>
  <w:style w:type="paragraph" w:styleId="Normlnweb">
    <w:name w:val="Normal (Web)"/>
    <w:basedOn w:val="Normln"/>
    <w:uiPriority w:val="99"/>
    <w:semiHidden/>
    <w:rsid w:val="00FD1104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Zpat">
    <w:name w:val="footer"/>
    <w:basedOn w:val="Normln"/>
    <w:link w:val="ZpatChar"/>
    <w:uiPriority w:val="99"/>
    <w:rsid w:val="00FD1104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597173"/>
    <w:rPr>
      <w:rFonts w:cs="Times New Roman"/>
      <w:lang w:eastAsia="en-US"/>
    </w:rPr>
  </w:style>
  <w:style w:type="paragraph" w:styleId="Odstavecseseznamem">
    <w:name w:val="List Paragraph"/>
    <w:basedOn w:val="Normln"/>
    <w:uiPriority w:val="99"/>
    <w:qFormat/>
    <w:rsid w:val="00FD110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NormlnComicSansMS">
    <w:name w:val="Normální + Comic Sans MS"/>
    <w:basedOn w:val="Normln"/>
    <w:uiPriority w:val="99"/>
    <w:rsid w:val="00FD1104"/>
    <w:pPr>
      <w:suppressAutoHyphens/>
      <w:spacing w:after="0" w:line="240" w:lineRule="auto"/>
    </w:pPr>
    <w:rPr>
      <w:rFonts w:ascii="Comic Sans MS" w:eastAsia="Times New Roman" w:hAnsi="Comic Sans MS"/>
      <w:iCs/>
      <w:sz w:val="24"/>
      <w:szCs w:val="24"/>
      <w:lang w:eastAsia="ar-SA"/>
    </w:rPr>
  </w:style>
  <w:style w:type="table" w:styleId="Mkatabulky">
    <w:name w:val="Table Grid"/>
    <w:basedOn w:val="Normlntabulka"/>
    <w:uiPriority w:val="99"/>
    <w:rsid w:val="00FD110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652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52874"/>
    <w:rPr>
      <w:rFonts w:ascii="Segoe UI" w:hAnsi="Segoe UI" w:cs="Segoe UI"/>
      <w:sz w:val="18"/>
      <w:szCs w:val="18"/>
      <w:lang w:eastAsia="en-US"/>
    </w:rPr>
  </w:style>
  <w:style w:type="paragraph" w:customStyle="1" w:styleId="-wm-msonormal">
    <w:name w:val="-wm-msonormal"/>
    <w:basedOn w:val="Normln"/>
    <w:rsid w:val="008F1C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ECA7E-EB6A-4750-8E48-00407A16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1935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Štelbaská</dc:creator>
  <cp:keywords/>
  <dc:description/>
  <cp:lastModifiedBy>Alena</cp:lastModifiedBy>
  <cp:revision>2</cp:revision>
  <cp:lastPrinted>2020-10-21T08:53:00Z</cp:lastPrinted>
  <dcterms:created xsi:type="dcterms:W3CDTF">2025-08-25T10:54:00Z</dcterms:created>
  <dcterms:modified xsi:type="dcterms:W3CDTF">2025-08-25T10:54:00Z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