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1D8A21" w14:textId="15DC0D82" w:rsidR="00695633" w:rsidRPr="003E75E1" w:rsidRDefault="00695633" w:rsidP="0055759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</w:pPr>
      <w:r w:rsidRPr="003E75E1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t>Workshop pro pedagogy volného času zaměřený na inovativní přístupy ve vzdělávání</w:t>
      </w:r>
    </w:p>
    <w:p w14:paraId="4148D52D" w14:textId="77777777" w:rsidR="00695633" w:rsidRPr="003E75E1" w:rsidRDefault="0038445F" w:rsidP="006956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E75E1">
        <w:rPr>
          <w:rFonts w:ascii="Times New Roman" w:eastAsia="Times New Roman" w:hAnsi="Times New Roman" w:cs="Times New Roman"/>
          <w:sz w:val="24"/>
          <w:szCs w:val="24"/>
          <w:lang w:eastAsia="cs-CZ"/>
        </w:rPr>
        <w:pict w14:anchorId="493B1F5D">
          <v:rect id="_x0000_i1025" style="width:0;height:1.5pt" o:hralign="center" o:hrstd="t" o:hr="t" fillcolor="#a0a0a0" stroked="f"/>
        </w:pict>
      </w:r>
    </w:p>
    <w:p w14:paraId="2226FA3D" w14:textId="2B47709E" w:rsidR="00695633" w:rsidRPr="003E75E1" w:rsidRDefault="00695633" w:rsidP="0069563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</w:pPr>
      <w:r w:rsidRPr="003E75E1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t>Název workshopu:</w:t>
      </w:r>
    </w:p>
    <w:p w14:paraId="4C5AB64C" w14:textId="77777777" w:rsidR="00695633" w:rsidRPr="003E75E1" w:rsidRDefault="00695633" w:rsidP="006956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E75E1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„Pedagog jako průvodce: Inovativní přístupy ve výchově a volném čase“</w:t>
      </w:r>
    </w:p>
    <w:p w14:paraId="4F106E08" w14:textId="77777777" w:rsidR="00695633" w:rsidRPr="003E75E1" w:rsidRDefault="0038445F" w:rsidP="006956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E75E1">
        <w:rPr>
          <w:rFonts w:ascii="Times New Roman" w:eastAsia="Times New Roman" w:hAnsi="Times New Roman" w:cs="Times New Roman"/>
          <w:sz w:val="24"/>
          <w:szCs w:val="24"/>
          <w:lang w:eastAsia="cs-CZ"/>
        </w:rPr>
        <w:pict w14:anchorId="7C2F0368">
          <v:rect id="_x0000_i1026" style="width:0;height:1.5pt" o:hralign="center" o:hrstd="t" o:hr="t" fillcolor="#a0a0a0" stroked="f"/>
        </w:pict>
      </w:r>
    </w:p>
    <w:p w14:paraId="4459FC60" w14:textId="2BC7555C" w:rsidR="00695633" w:rsidRPr="003E75E1" w:rsidRDefault="00695633" w:rsidP="0069563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</w:pPr>
      <w:r w:rsidRPr="003E75E1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t>Cíle workshopu:</w:t>
      </w:r>
    </w:p>
    <w:p w14:paraId="4B33D60D" w14:textId="77777777" w:rsidR="00695633" w:rsidRPr="003E75E1" w:rsidRDefault="00695633" w:rsidP="0069563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E75E1">
        <w:rPr>
          <w:rFonts w:ascii="Times New Roman" w:eastAsia="Times New Roman" w:hAnsi="Times New Roman" w:cs="Times New Roman"/>
          <w:sz w:val="24"/>
          <w:szCs w:val="24"/>
          <w:lang w:eastAsia="cs-CZ"/>
        </w:rPr>
        <w:t>Seznámit účastníky s inovativními pedagogickými přístupy (facilitace, zážitková pedagogika, inkluze).</w:t>
      </w:r>
    </w:p>
    <w:p w14:paraId="1EA78F22" w14:textId="77777777" w:rsidR="00695633" w:rsidRPr="003E75E1" w:rsidRDefault="00695633" w:rsidP="0069563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E75E1">
        <w:rPr>
          <w:rFonts w:ascii="Times New Roman" w:eastAsia="Times New Roman" w:hAnsi="Times New Roman" w:cs="Times New Roman"/>
          <w:sz w:val="24"/>
          <w:szCs w:val="24"/>
          <w:lang w:eastAsia="cs-CZ"/>
        </w:rPr>
        <w:t>Prakticky si vyzkoušet vybrané metody a techniky.</w:t>
      </w:r>
    </w:p>
    <w:p w14:paraId="1D2AE019" w14:textId="77777777" w:rsidR="00695633" w:rsidRPr="003E75E1" w:rsidRDefault="00695633" w:rsidP="0069563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E75E1">
        <w:rPr>
          <w:rFonts w:ascii="Times New Roman" w:eastAsia="Times New Roman" w:hAnsi="Times New Roman" w:cs="Times New Roman"/>
          <w:sz w:val="24"/>
          <w:szCs w:val="24"/>
          <w:lang w:eastAsia="cs-CZ"/>
        </w:rPr>
        <w:t>Podpořit sebereflexi a sdílení dobré praxe mezi pedagogy.</w:t>
      </w:r>
    </w:p>
    <w:p w14:paraId="10E3E345" w14:textId="77777777" w:rsidR="00695633" w:rsidRPr="003E75E1" w:rsidRDefault="00695633" w:rsidP="0069563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E75E1">
        <w:rPr>
          <w:rFonts w:ascii="Times New Roman" w:eastAsia="Times New Roman" w:hAnsi="Times New Roman" w:cs="Times New Roman"/>
          <w:sz w:val="24"/>
          <w:szCs w:val="24"/>
          <w:lang w:eastAsia="cs-CZ"/>
        </w:rPr>
        <w:t>Nabídnout konkrétní nástroje a inspiraci pro každodenní práci.</w:t>
      </w:r>
    </w:p>
    <w:p w14:paraId="11928CC9" w14:textId="77777777" w:rsidR="00695633" w:rsidRPr="003E75E1" w:rsidRDefault="0038445F" w:rsidP="006956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E75E1">
        <w:rPr>
          <w:rFonts w:ascii="Times New Roman" w:eastAsia="Times New Roman" w:hAnsi="Times New Roman" w:cs="Times New Roman"/>
          <w:sz w:val="24"/>
          <w:szCs w:val="24"/>
          <w:lang w:eastAsia="cs-CZ"/>
        </w:rPr>
        <w:pict w14:anchorId="32A297B4">
          <v:rect id="_x0000_i1027" style="width:0;height:1.5pt" o:hralign="center" o:hrstd="t" o:hr="t" fillcolor="#a0a0a0" stroked="f"/>
        </w:pict>
      </w:r>
    </w:p>
    <w:p w14:paraId="3E2FAFC5" w14:textId="5AC8E090" w:rsidR="00695633" w:rsidRPr="003E75E1" w:rsidRDefault="00695633" w:rsidP="0069563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</w:pPr>
      <w:r w:rsidRPr="003E75E1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t>Cílová skupina:</w:t>
      </w:r>
    </w:p>
    <w:p w14:paraId="4676ED9C" w14:textId="424C8B67" w:rsidR="00695633" w:rsidRPr="003E75E1" w:rsidRDefault="00695633" w:rsidP="006956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E75E1">
        <w:rPr>
          <w:rFonts w:ascii="Times New Roman" w:eastAsia="Times New Roman" w:hAnsi="Times New Roman" w:cs="Times New Roman"/>
          <w:sz w:val="24"/>
          <w:szCs w:val="24"/>
          <w:lang w:eastAsia="cs-CZ"/>
        </w:rPr>
        <w:t>Pedagogové volného času</w:t>
      </w:r>
    </w:p>
    <w:p w14:paraId="5B8659BB" w14:textId="77777777" w:rsidR="00695633" w:rsidRPr="003E75E1" w:rsidRDefault="0038445F" w:rsidP="006956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E75E1">
        <w:rPr>
          <w:rFonts w:ascii="Times New Roman" w:eastAsia="Times New Roman" w:hAnsi="Times New Roman" w:cs="Times New Roman"/>
          <w:sz w:val="24"/>
          <w:szCs w:val="24"/>
          <w:lang w:eastAsia="cs-CZ"/>
        </w:rPr>
        <w:pict w14:anchorId="22A2B606">
          <v:rect id="_x0000_i1028" style="width:0;height:1.5pt" o:hralign="center" o:hrstd="t" o:hr="t" fillcolor="#a0a0a0" stroked="f"/>
        </w:pict>
      </w:r>
    </w:p>
    <w:p w14:paraId="4C2D2F87" w14:textId="4C3F0EF4" w:rsidR="00695633" w:rsidRPr="003E75E1" w:rsidRDefault="00695633" w:rsidP="0069563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</w:pPr>
      <w:r w:rsidRPr="003E75E1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t>Délka workshopu:</w:t>
      </w:r>
    </w:p>
    <w:p w14:paraId="7C852AA7" w14:textId="77777777" w:rsidR="00695633" w:rsidRPr="003E75E1" w:rsidRDefault="00695633" w:rsidP="006956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E75E1">
        <w:rPr>
          <w:rFonts w:ascii="Times New Roman" w:eastAsia="Times New Roman" w:hAnsi="Times New Roman" w:cs="Times New Roman"/>
          <w:sz w:val="24"/>
          <w:szCs w:val="24"/>
          <w:lang w:eastAsia="cs-CZ"/>
        </w:rPr>
        <w:t>6–8 hodin (možno upravit na půlden)</w:t>
      </w:r>
    </w:p>
    <w:p w14:paraId="1BC235FE" w14:textId="77777777" w:rsidR="00695633" w:rsidRPr="003E75E1" w:rsidRDefault="0038445F" w:rsidP="006956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E75E1">
        <w:rPr>
          <w:rFonts w:ascii="Times New Roman" w:eastAsia="Times New Roman" w:hAnsi="Times New Roman" w:cs="Times New Roman"/>
          <w:sz w:val="24"/>
          <w:szCs w:val="24"/>
          <w:lang w:eastAsia="cs-CZ"/>
        </w:rPr>
        <w:pict w14:anchorId="572DD1A8">
          <v:rect id="_x0000_i1029" style="width:0;height:1.5pt" o:hralign="center" o:hrstd="t" o:hr="t" fillcolor="#a0a0a0" stroked="f"/>
        </w:pict>
      </w:r>
    </w:p>
    <w:p w14:paraId="049E055A" w14:textId="30DA2702" w:rsidR="00695633" w:rsidRPr="003E75E1" w:rsidRDefault="00695633" w:rsidP="0069563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</w:pPr>
      <w:r w:rsidRPr="003E75E1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t>Struktura programu:</w:t>
      </w:r>
    </w:p>
    <w:p w14:paraId="3D400A63" w14:textId="77777777" w:rsidR="00695633" w:rsidRPr="003E75E1" w:rsidRDefault="00695633" w:rsidP="0069563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</w:pPr>
      <w:r w:rsidRPr="003E75E1"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  <w:t>1. Úvod + naladění (30 min)</w:t>
      </w:r>
    </w:p>
    <w:p w14:paraId="5CDB56BF" w14:textId="77777777" w:rsidR="00695633" w:rsidRPr="003E75E1" w:rsidRDefault="00695633" w:rsidP="0069563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E75E1">
        <w:rPr>
          <w:rFonts w:ascii="Times New Roman" w:eastAsia="Times New Roman" w:hAnsi="Times New Roman" w:cs="Times New Roman"/>
          <w:sz w:val="24"/>
          <w:szCs w:val="24"/>
          <w:lang w:eastAsia="cs-CZ"/>
        </w:rPr>
        <w:t>Seznámení, očekávání účastníků</w:t>
      </w:r>
    </w:p>
    <w:p w14:paraId="659BD4F8" w14:textId="77777777" w:rsidR="00695633" w:rsidRPr="003E75E1" w:rsidRDefault="00695633" w:rsidP="0069563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spellStart"/>
      <w:r w:rsidRPr="003E75E1">
        <w:rPr>
          <w:rFonts w:ascii="Times New Roman" w:eastAsia="Times New Roman" w:hAnsi="Times New Roman" w:cs="Times New Roman"/>
          <w:sz w:val="24"/>
          <w:szCs w:val="24"/>
          <w:lang w:eastAsia="cs-CZ"/>
        </w:rPr>
        <w:t>Icebreaker</w:t>
      </w:r>
      <w:proofErr w:type="spellEnd"/>
      <w:r w:rsidRPr="003E75E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hra s reflexí (např. „Co si nesu s sebou jako pedagog?“)</w:t>
      </w:r>
    </w:p>
    <w:p w14:paraId="26462A67" w14:textId="77777777" w:rsidR="00695633" w:rsidRPr="003E75E1" w:rsidRDefault="0038445F" w:rsidP="006956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E75E1">
        <w:rPr>
          <w:rFonts w:ascii="Times New Roman" w:eastAsia="Times New Roman" w:hAnsi="Times New Roman" w:cs="Times New Roman"/>
          <w:sz w:val="24"/>
          <w:szCs w:val="24"/>
          <w:lang w:eastAsia="cs-CZ"/>
        </w:rPr>
        <w:pict w14:anchorId="13D0ECD4">
          <v:rect id="_x0000_i1030" style="width:0;height:1.5pt" o:hralign="center" o:hrstd="t" o:hr="t" fillcolor="#a0a0a0" stroked="f"/>
        </w:pict>
      </w:r>
    </w:p>
    <w:p w14:paraId="6CD57201" w14:textId="77777777" w:rsidR="00695633" w:rsidRPr="003E75E1" w:rsidRDefault="00695633" w:rsidP="0069563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</w:pPr>
      <w:r w:rsidRPr="003E75E1"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  <w:t>2. Změna role pedagoga: Od vedení k facilitaci (60 min)</w:t>
      </w:r>
    </w:p>
    <w:p w14:paraId="5383803B" w14:textId="77777777" w:rsidR="00695633" w:rsidRPr="003E75E1" w:rsidRDefault="00695633" w:rsidP="0069563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E75E1">
        <w:rPr>
          <w:rFonts w:ascii="Times New Roman" w:eastAsia="Times New Roman" w:hAnsi="Times New Roman" w:cs="Times New Roman"/>
          <w:sz w:val="24"/>
          <w:szCs w:val="24"/>
          <w:lang w:eastAsia="cs-CZ"/>
        </w:rPr>
        <w:lastRenderedPageBreak/>
        <w:t>Diskuze: „Jaký je rozdíl mezi vedoucím a průvodcem?“</w:t>
      </w:r>
    </w:p>
    <w:p w14:paraId="76DB389D" w14:textId="77777777" w:rsidR="00695633" w:rsidRPr="003E75E1" w:rsidRDefault="00695633" w:rsidP="0069563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E75E1">
        <w:rPr>
          <w:rFonts w:ascii="Times New Roman" w:eastAsia="Times New Roman" w:hAnsi="Times New Roman" w:cs="Times New Roman"/>
          <w:sz w:val="24"/>
          <w:szCs w:val="24"/>
          <w:lang w:eastAsia="cs-CZ"/>
        </w:rPr>
        <w:t>Ukázka a rozbor facilitačních technik (např. vedení reflexe, práce s dohodami ve skupině)</w:t>
      </w:r>
    </w:p>
    <w:p w14:paraId="5317CF6D" w14:textId="77777777" w:rsidR="00695633" w:rsidRPr="003E75E1" w:rsidRDefault="00695633" w:rsidP="0069563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E75E1">
        <w:rPr>
          <w:rFonts w:ascii="Times New Roman" w:eastAsia="Times New Roman" w:hAnsi="Times New Roman" w:cs="Times New Roman"/>
          <w:sz w:val="24"/>
          <w:szCs w:val="24"/>
          <w:lang w:eastAsia="cs-CZ"/>
        </w:rPr>
        <w:t>Mini cvičení: Facilitace krátké aktivity ve dvojici/skupině</w:t>
      </w:r>
    </w:p>
    <w:p w14:paraId="537D741E" w14:textId="77777777" w:rsidR="00695633" w:rsidRPr="003E75E1" w:rsidRDefault="0038445F" w:rsidP="006956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E75E1">
        <w:rPr>
          <w:rFonts w:ascii="Times New Roman" w:eastAsia="Times New Roman" w:hAnsi="Times New Roman" w:cs="Times New Roman"/>
          <w:sz w:val="24"/>
          <w:szCs w:val="24"/>
          <w:lang w:eastAsia="cs-CZ"/>
        </w:rPr>
        <w:pict w14:anchorId="511A4FD7">
          <v:rect id="_x0000_i1031" style="width:0;height:1.5pt" o:hralign="center" o:hrstd="t" o:hr="t" fillcolor="#a0a0a0" stroked="f"/>
        </w:pict>
      </w:r>
    </w:p>
    <w:p w14:paraId="0EDC95D7" w14:textId="77777777" w:rsidR="00695633" w:rsidRPr="003E75E1" w:rsidRDefault="00695633" w:rsidP="0069563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</w:pPr>
      <w:r w:rsidRPr="003E75E1"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  <w:t>3. Zážitkové a kreativní metody v praxi (90 min)</w:t>
      </w:r>
    </w:p>
    <w:p w14:paraId="3F6D2502" w14:textId="77777777" w:rsidR="00695633" w:rsidRPr="003E75E1" w:rsidRDefault="00695633" w:rsidP="0069563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E75E1">
        <w:rPr>
          <w:rFonts w:ascii="Times New Roman" w:eastAsia="Times New Roman" w:hAnsi="Times New Roman" w:cs="Times New Roman"/>
          <w:sz w:val="24"/>
          <w:szCs w:val="24"/>
          <w:lang w:eastAsia="cs-CZ"/>
        </w:rPr>
        <w:t>Krátké zážitkové aktivity (např. simulační hra, týmová výzva)</w:t>
      </w:r>
    </w:p>
    <w:p w14:paraId="593197A4" w14:textId="77777777" w:rsidR="00695633" w:rsidRPr="003E75E1" w:rsidRDefault="00695633" w:rsidP="0069563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E75E1">
        <w:rPr>
          <w:rFonts w:ascii="Times New Roman" w:eastAsia="Times New Roman" w:hAnsi="Times New Roman" w:cs="Times New Roman"/>
          <w:sz w:val="24"/>
          <w:szCs w:val="24"/>
          <w:lang w:eastAsia="cs-CZ"/>
        </w:rPr>
        <w:t>Následná reflexe zážitku pomocí různých technik (kruh, metafora, obrázky, emocí)</w:t>
      </w:r>
    </w:p>
    <w:p w14:paraId="5E934737" w14:textId="77777777" w:rsidR="00695633" w:rsidRPr="003E75E1" w:rsidRDefault="00695633" w:rsidP="0069563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E75E1">
        <w:rPr>
          <w:rFonts w:ascii="Times New Roman" w:eastAsia="Times New Roman" w:hAnsi="Times New Roman" w:cs="Times New Roman"/>
          <w:sz w:val="24"/>
          <w:szCs w:val="24"/>
          <w:lang w:eastAsia="cs-CZ"/>
        </w:rPr>
        <w:t>Diskuze: Jak přenést do běžné praxe?</w:t>
      </w:r>
    </w:p>
    <w:p w14:paraId="5320049C" w14:textId="77777777" w:rsidR="00695633" w:rsidRPr="003E75E1" w:rsidRDefault="0038445F" w:rsidP="006956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E75E1">
        <w:rPr>
          <w:rFonts w:ascii="Times New Roman" w:eastAsia="Times New Roman" w:hAnsi="Times New Roman" w:cs="Times New Roman"/>
          <w:sz w:val="24"/>
          <w:szCs w:val="24"/>
          <w:lang w:eastAsia="cs-CZ"/>
        </w:rPr>
        <w:pict w14:anchorId="7975C83D">
          <v:rect id="_x0000_i1032" style="width:0;height:1.5pt" o:hralign="center" o:hrstd="t" o:hr="t" fillcolor="#a0a0a0" stroked="f"/>
        </w:pict>
      </w:r>
    </w:p>
    <w:p w14:paraId="0E5DC9A3" w14:textId="77777777" w:rsidR="00695633" w:rsidRPr="003E75E1" w:rsidRDefault="00695633" w:rsidP="0069563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</w:pPr>
      <w:r w:rsidRPr="003E75E1"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  <w:t>4. Inkluze a práce s různorodou skupinou (60 min)</w:t>
      </w:r>
    </w:p>
    <w:p w14:paraId="3F0D3A72" w14:textId="77777777" w:rsidR="00695633" w:rsidRPr="003E75E1" w:rsidRDefault="00695633" w:rsidP="0069563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E75E1">
        <w:rPr>
          <w:rFonts w:ascii="Times New Roman" w:eastAsia="Times New Roman" w:hAnsi="Times New Roman" w:cs="Times New Roman"/>
          <w:sz w:val="24"/>
          <w:szCs w:val="24"/>
          <w:lang w:eastAsia="cs-CZ"/>
        </w:rPr>
        <w:t>Práce s kazuistikami: Jak přistupovat k dětem s různými potřebami?</w:t>
      </w:r>
    </w:p>
    <w:p w14:paraId="79880525" w14:textId="77777777" w:rsidR="00695633" w:rsidRPr="003E75E1" w:rsidRDefault="00695633" w:rsidP="0069563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E75E1">
        <w:rPr>
          <w:rFonts w:ascii="Times New Roman" w:eastAsia="Times New Roman" w:hAnsi="Times New Roman" w:cs="Times New Roman"/>
          <w:sz w:val="24"/>
          <w:szCs w:val="24"/>
          <w:lang w:eastAsia="cs-CZ"/>
        </w:rPr>
        <w:t>Ukázka diferencovaných úkolů</w:t>
      </w:r>
    </w:p>
    <w:p w14:paraId="723A658F" w14:textId="77777777" w:rsidR="00695633" w:rsidRPr="003E75E1" w:rsidRDefault="00695633" w:rsidP="0069563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E75E1">
        <w:rPr>
          <w:rFonts w:ascii="Times New Roman" w:eastAsia="Times New Roman" w:hAnsi="Times New Roman" w:cs="Times New Roman"/>
          <w:sz w:val="24"/>
          <w:szCs w:val="24"/>
          <w:lang w:eastAsia="cs-CZ"/>
        </w:rPr>
        <w:t>Diskuze: Co můžeme změnit my sami?</w:t>
      </w:r>
    </w:p>
    <w:p w14:paraId="45570860" w14:textId="77777777" w:rsidR="00695633" w:rsidRPr="003E75E1" w:rsidRDefault="0038445F" w:rsidP="006956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E75E1">
        <w:rPr>
          <w:rFonts w:ascii="Times New Roman" w:eastAsia="Times New Roman" w:hAnsi="Times New Roman" w:cs="Times New Roman"/>
          <w:sz w:val="24"/>
          <w:szCs w:val="24"/>
          <w:lang w:eastAsia="cs-CZ"/>
        </w:rPr>
        <w:pict w14:anchorId="368FC3E5">
          <v:rect id="_x0000_i1033" style="width:0;height:1.5pt" o:hralign="center" o:hrstd="t" o:hr="t" fillcolor="#a0a0a0" stroked="f"/>
        </w:pict>
      </w:r>
    </w:p>
    <w:p w14:paraId="36E9143B" w14:textId="77777777" w:rsidR="00695633" w:rsidRPr="003E75E1" w:rsidRDefault="00695633" w:rsidP="0069563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</w:pPr>
      <w:r w:rsidRPr="003E75E1"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  <w:t>5. Digitální nástroje jako pomocník pedagoga (45 min)</w:t>
      </w:r>
    </w:p>
    <w:p w14:paraId="26B9EE9B" w14:textId="77777777" w:rsidR="00695633" w:rsidRPr="003E75E1" w:rsidRDefault="00695633" w:rsidP="00695633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E75E1">
        <w:rPr>
          <w:rFonts w:ascii="Times New Roman" w:eastAsia="Times New Roman" w:hAnsi="Times New Roman" w:cs="Times New Roman"/>
          <w:sz w:val="24"/>
          <w:szCs w:val="24"/>
          <w:lang w:eastAsia="cs-CZ"/>
        </w:rPr>
        <w:t>Krátká ukázka online nástrojů (</w:t>
      </w:r>
      <w:proofErr w:type="spellStart"/>
      <w:r w:rsidRPr="003E75E1">
        <w:rPr>
          <w:rFonts w:ascii="Times New Roman" w:eastAsia="Times New Roman" w:hAnsi="Times New Roman" w:cs="Times New Roman"/>
          <w:sz w:val="24"/>
          <w:szCs w:val="24"/>
          <w:lang w:eastAsia="cs-CZ"/>
        </w:rPr>
        <w:t>Padlet</w:t>
      </w:r>
      <w:proofErr w:type="spellEnd"/>
      <w:r w:rsidRPr="003E75E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3E75E1">
        <w:rPr>
          <w:rFonts w:ascii="Times New Roman" w:eastAsia="Times New Roman" w:hAnsi="Times New Roman" w:cs="Times New Roman"/>
          <w:sz w:val="24"/>
          <w:szCs w:val="24"/>
          <w:lang w:eastAsia="cs-CZ"/>
        </w:rPr>
        <w:t>Canva</w:t>
      </w:r>
      <w:proofErr w:type="spellEnd"/>
      <w:r w:rsidRPr="003E75E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Wheel </w:t>
      </w:r>
      <w:proofErr w:type="spellStart"/>
      <w:r w:rsidRPr="003E75E1">
        <w:rPr>
          <w:rFonts w:ascii="Times New Roman" w:eastAsia="Times New Roman" w:hAnsi="Times New Roman" w:cs="Times New Roman"/>
          <w:sz w:val="24"/>
          <w:szCs w:val="24"/>
          <w:lang w:eastAsia="cs-CZ"/>
        </w:rPr>
        <w:t>of</w:t>
      </w:r>
      <w:proofErr w:type="spellEnd"/>
      <w:r w:rsidRPr="003E75E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3E75E1">
        <w:rPr>
          <w:rFonts w:ascii="Times New Roman" w:eastAsia="Times New Roman" w:hAnsi="Times New Roman" w:cs="Times New Roman"/>
          <w:sz w:val="24"/>
          <w:szCs w:val="24"/>
          <w:lang w:eastAsia="cs-CZ"/>
        </w:rPr>
        <w:t>Names</w:t>
      </w:r>
      <w:proofErr w:type="spellEnd"/>
      <w:r w:rsidRPr="003E75E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3E75E1">
        <w:rPr>
          <w:rFonts w:ascii="Times New Roman" w:eastAsia="Times New Roman" w:hAnsi="Times New Roman" w:cs="Times New Roman"/>
          <w:sz w:val="24"/>
          <w:szCs w:val="24"/>
          <w:lang w:eastAsia="cs-CZ"/>
        </w:rPr>
        <w:t>Kahoot</w:t>
      </w:r>
      <w:proofErr w:type="spellEnd"/>
      <w:r w:rsidRPr="003E75E1">
        <w:rPr>
          <w:rFonts w:ascii="Times New Roman" w:eastAsia="Times New Roman" w:hAnsi="Times New Roman" w:cs="Times New Roman"/>
          <w:sz w:val="24"/>
          <w:szCs w:val="24"/>
          <w:lang w:eastAsia="cs-CZ"/>
        </w:rPr>
        <w:t>)</w:t>
      </w:r>
    </w:p>
    <w:p w14:paraId="46037B9D" w14:textId="77777777" w:rsidR="00695633" w:rsidRPr="003E75E1" w:rsidRDefault="00695633" w:rsidP="00695633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E75E1">
        <w:rPr>
          <w:rFonts w:ascii="Times New Roman" w:eastAsia="Times New Roman" w:hAnsi="Times New Roman" w:cs="Times New Roman"/>
          <w:sz w:val="24"/>
          <w:szCs w:val="24"/>
          <w:lang w:eastAsia="cs-CZ"/>
        </w:rPr>
        <w:t>Tvorba jednoduché digitální aktivity do praxe</w:t>
      </w:r>
    </w:p>
    <w:p w14:paraId="0EA9FE92" w14:textId="77777777" w:rsidR="00695633" w:rsidRPr="003E75E1" w:rsidRDefault="00695633" w:rsidP="00695633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E75E1">
        <w:rPr>
          <w:rFonts w:ascii="Times New Roman" w:eastAsia="Times New Roman" w:hAnsi="Times New Roman" w:cs="Times New Roman"/>
          <w:sz w:val="24"/>
          <w:szCs w:val="24"/>
          <w:lang w:eastAsia="cs-CZ"/>
        </w:rPr>
        <w:t>Tipy na vzdělávací a metodické portály</w:t>
      </w:r>
    </w:p>
    <w:p w14:paraId="2A97D3EC" w14:textId="77777777" w:rsidR="00695633" w:rsidRPr="003E75E1" w:rsidRDefault="0038445F" w:rsidP="006956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E75E1">
        <w:rPr>
          <w:rFonts w:ascii="Times New Roman" w:eastAsia="Times New Roman" w:hAnsi="Times New Roman" w:cs="Times New Roman"/>
          <w:sz w:val="24"/>
          <w:szCs w:val="24"/>
          <w:lang w:eastAsia="cs-CZ"/>
        </w:rPr>
        <w:pict w14:anchorId="445B0C39">
          <v:rect id="_x0000_i1034" style="width:0;height:1.5pt" o:hralign="center" o:hrstd="t" o:hr="t" fillcolor="#a0a0a0" stroked="f"/>
        </w:pict>
      </w:r>
    </w:p>
    <w:p w14:paraId="1DA9D702" w14:textId="77777777" w:rsidR="00695633" w:rsidRPr="003E75E1" w:rsidRDefault="00695633" w:rsidP="0069563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</w:pPr>
      <w:r w:rsidRPr="003E75E1"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  <w:t xml:space="preserve">6. Sebereflexe a </w:t>
      </w:r>
      <w:proofErr w:type="spellStart"/>
      <w:r w:rsidRPr="003E75E1"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  <w:t>well-being</w:t>
      </w:r>
      <w:proofErr w:type="spellEnd"/>
      <w:r w:rsidRPr="003E75E1"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  <w:t xml:space="preserve"> pedagoga (45 min)</w:t>
      </w:r>
    </w:p>
    <w:p w14:paraId="17AA2C24" w14:textId="77777777" w:rsidR="00695633" w:rsidRPr="003E75E1" w:rsidRDefault="00695633" w:rsidP="00695633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E75E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Techniky pro práci se stresem a emocemi (např. metoda STOP, </w:t>
      </w:r>
      <w:proofErr w:type="spellStart"/>
      <w:r w:rsidRPr="003E75E1">
        <w:rPr>
          <w:rFonts w:ascii="Times New Roman" w:eastAsia="Times New Roman" w:hAnsi="Times New Roman" w:cs="Times New Roman"/>
          <w:sz w:val="24"/>
          <w:szCs w:val="24"/>
          <w:lang w:eastAsia="cs-CZ"/>
        </w:rPr>
        <w:t>debriefing</w:t>
      </w:r>
      <w:proofErr w:type="spellEnd"/>
      <w:r w:rsidRPr="003E75E1">
        <w:rPr>
          <w:rFonts w:ascii="Times New Roman" w:eastAsia="Times New Roman" w:hAnsi="Times New Roman" w:cs="Times New Roman"/>
          <w:sz w:val="24"/>
          <w:szCs w:val="24"/>
          <w:lang w:eastAsia="cs-CZ"/>
        </w:rPr>
        <w:t>)</w:t>
      </w:r>
    </w:p>
    <w:p w14:paraId="766C0E55" w14:textId="77777777" w:rsidR="00695633" w:rsidRPr="003E75E1" w:rsidRDefault="00695633" w:rsidP="00695633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E75E1">
        <w:rPr>
          <w:rFonts w:ascii="Times New Roman" w:eastAsia="Times New Roman" w:hAnsi="Times New Roman" w:cs="Times New Roman"/>
          <w:sz w:val="24"/>
          <w:szCs w:val="24"/>
          <w:lang w:eastAsia="cs-CZ"/>
        </w:rPr>
        <w:t>Cvičení: „Moje pedagogická identita“ (koláž, metafory, psaní)</w:t>
      </w:r>
    </w:p>
    <w:p w14:paraId="2A6EC7FE" w14:textId="77777777" w:rsidR="00695633" w:rsidRPr="003E75E1" w:rsidRDefault="00695633" w:rsidP="00695633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E75E1">
        <w:rPr>
          <w:rFonts w:ascii="Times New Roman" w:eastAsia="Times New Roman" w:hAnsi="Times New Roman" w:cs="Times New Roman"/>
          <w:sz w:val="24"/>
          <w:szCs w:val="24"/>
          <w:lang w:eastAsia="cs-CZ"/>
        </w:rPr>
        <w:t>Sdílení a tvorba podpůrné sítě</w:t>
      </w:r>
    </w:p>
    <w:p w14:paraId="76FB3183" w14:textId="77777777" w:rsidR="00695633" w:rsidRPr="003E75E1" w:rsidRDefault="0038445F" w:rsidP="006956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E75E1">
        <w:rPr>
          <w:rFonts w:ascii="Times New Roman" w:eastAsia="Times New Roman" w:hAnsi="Times New Roman" w:cs="Times New Roman"/>
          <w:sz w:val="24"/>
          <w:szCs w:val="24"/>
          <w:lang w:eastAsia="cs-CZ"/>
        </w:rPr>
        <w:pict w14:anchorId="73F0ACFD">
          <v:rect id="_x0000_i1035" style="width:0;height:1.5pt" o:hralign="center" o:hrstd="t" o:hr="t" fillcolor="#a0a0a0" stroked="f"/>
        </w:pict>
      </w:r>
    </w:p>
    <w:p w14:paraId="1DA7716B" w14:textId="77777777" w:rsidR="00695633" w:rsidRPr="003E75E1" w:rsidRDefault="00695633" w:rsidP="0069563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</w:pPr>
      <w:r w:rsidRPr="003E75E1"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  <w:t>7. Závěr a přenos do praxe (30 min)</w:t>
      </w:r>
    </w:p>
    <w:p w14:paraId="3BB6CF0B" w14:textId="77777777" w:rsidR="00695633" w:rsidRPr="003E75E1" w:rsidRDefault="00695633" w:rsidP="00695633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E75E1">
        <w:rPr>
          <w:rFonts w:ascii="Times New Roman" w:eastAsia="Times New Roman" w:hAnsi="Times New Roman" w:cs="Times New Roman"/>
          <w:sz w:val="24"/>
          <w:szCs w:val="24"/>
          <w:lang w:eastAsia="cs-CZ"/>
        </w:rPr>
        <w:t>Plán konkrétních změn a záměrů do praxe („co zítra změním“)</w:t>
      </w:r>
    </w:p>
    <w:p w14:paraId="6F31A32C" w14:textId="77777777" w:rsidR="00695633" w:rsidRPr="003E75E1" w:rsidRDefault="00695633" w:rsidP="00695633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E75E1">
        <w:rPr>
          <w:rFonts w:ascii="Times New Roman" w:eastAsia="Times New Roman" w:hAnsi="Times New Roman" w:cs="Times New Roman"/>
          <w:sz w:val="24"/>
          <w:szCs w:val="24"/>
          <w:lang w:eastAsia="cs-CZ"/>
        </w:rPr>
        <w:t>Vzájemná zpětná vazba a evaluace workshopu</w:t>
      </w:r>
    </w:p>
    <w:p w14:paraId="5E4DC871" w14:textId="77777777" w:rsidR="00695633" w:rsidRPr="003E75E1" w:rsidRDefault="00695633" w:rsidP="00695633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E75E1">
        <w:rPr>
          <w:rFonts w:ascii="Times New Roman" w:eastAsia="Times New Roman" w:hAnsi="Times New Roman" w:cs="Times New Roman"/>
          <w:sz w:val="24"/>
          <w:szCs w:val="24"/>
          <w:lang w:eastAsia="cs-CZ"/>
        </w:rPr>
        <w:t>Doporučení na literaturu, weby, komunitu praxe</w:t>
      </w:r>
    </w:p>
    <w:p w14:paraId="690F81D2" w14:textId="77777777" w:rsidR="00695633" w:rsidRPr="003E75E1" w:rsidRDefault="0038445F" w:rsidP="006956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E75E1">
        <w:rPr>
          <w:rFonts w:ascii="Times New Roman" w:eastAsia="Times New Roman" w:hAnsi="Times New Roman" w:cs="Times New Roman"/>
          <w:sz w:val="24"/>
          <w:szCs w:val="24"/>
          <w:lang w:eastAsia="cs-CZ"/>
        </w:rPr>
        <w:pict w14:anchorId="73294E48">
          <v:rect id="_x0000_i1036" style="width:0;height:1.5pt" o:hralign="center" o:hrstd="t" o:hr="t" fillcolor="#a0a0a0" stroked="f"/>
        </w:pict>
      </w:r>
    </w:p>
    <w:p w14:paraId="12F44F47" w14:textId="653F3DBE" w:rsidR="00695633" w:rsidRPr="003E75E1" w:rsidRDefault="00695633" w:rsidP="0069563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</w:pPr>
      <w:r w:rsidRPr="003E75E1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lastRenderedPageBreak/>
        <w:t>Materiály pro účastníky:</w:t>
      </w:r>
    </w:p>
    <w:p w14:paraId="18F75DE2" w14:textId="77777777" w:rsidR="00695633" w:rsidRPr="003E75E1" w:rsidRDefault="00695633" w:rsidP="00695633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E75E1">
        <w:rPr>
          <w:rFonts w:ascii="Times New Roman" w:eastAsia="Times New Roman" w:hAnsi="Times New Roman" w:cs="Times New Roman"/>
          <w:sz w:val="24"/>
          <w:szCs w:val="24"/>
          <w:lang w:eastAsia="cs-CZ"/>
        </w:rPr>
        <w:t>Přehled digitálních nástrojů</w:t>
      </w:r>
    </w:p>
    <w:p w14:paraId="64D9563B" w14:textId="77777777" w:rsidR="00695633" w:rsidRPr="003E75E1" w:rsidRDefault="00695633" w:rsidP="00695633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E75E1">
        <w:rPr>
          <w:rFonts w:ascii="Times New Roman" w:eastAsia="Times New Roman" w:hAnsi="Times New Roman" w:cs="Times New Roman"/>
          <w:sz w:val="24"/>
          <w:szCs w:val="24"/>
          <w:lang w:eastAsia="cs-CZ"/>
        </w:rPr>
        <w:t>Šablona pro plánování aktivit s důrazem na inkluzi a facilitaci</w:t>
      </w:r>
    </w:p>
    <w:p w14:paraId="00CDF8F1" w14:textId="77777777" w:rsidR="00695633" w:rsidRPr="003E75E1" w:rsidRDefault="00695633" w:rsidP="00695633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E75E1">
        <w:rPr>
          <w:rFonts w:ascii="Times New Roman" w:eastAsia="Times New Roman" w:hAnsi="Times New Roman" w:cs="Times New Roman"/>
          <w:sz w:val="24"/>
          <w:szCs w:val="24"/>
          <w:lang w:eastAsia="cs-CZ"/>
        </w:rPr>
        <w:t>Seznam doporučené literatury a odkazů</w:t>
      </w:r>
    </w:p>
    <w:p w14:paraId="78D3F16A" w14:textId="77777777" w:rsidR="00695633" w:rsidRPr="003E75E1" w:rsidRDefault="0038445F" w:rsidP="006956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E75E1">
        <w:rPr>
          <w:rFonts w:ascii="Times New Roman" w:eastAsia="Times New Roman" w:hAnsi="Times New Roman" w:cs="Times New Roman"/>
          <w:sz w:val="24"/>
          <w:szCs w:val="24"/>
          <w:lang w:eastAsia="cs-CZ"/>
        </w:rPr>
        <w:pict w14:anchorId="12AD2169">
          <v:rect id="_x0000_i1037" style="width:0;height:1.5pt" o:hralign="center" o:hrstd="t" o:hr="t" fillcolor="#a0a0a0" stroked="f"/>
        </w:pict>
      </w:r>
    </w:p>
    <w:p w14:paraId="75E174BB" w14:textId="50BB748A" w:rsidR="00695633" w:rsidRPr="003E75E1" w:rsidRDefault="00695633" w:rsidP="0069563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</w:pPr>
      <w:r w:rsidRPr="003E75E1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t>Pomůcky a potřeby:</w:t>
      </w:r>
    </w:p>
    <w:p w14:paraId="65480DA9" w14:textId="77777777" w:rsidR="00695633" w:rsidRPr="003E75E1" w:rsidRDefault="00695633" w:rsidP="00695633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spellStart"/>
      <w:r w:rsidRPr="003E75E1">
        <w:rPr>
          <w:rFonts w:ascii="Times New Roman" w:eastAsia="Times New Roman" w:hAnsi="Times New Roman" w:cs="Times New Roman"/>
          <w:sz w:val="24"/>
          <w:szCs w:val="24"/>
          <w:lang w:eastAsia="cs-CZ"/>
        </w:rPr>
        <w:t>Flipcharty</w:t>
      </w:r>
      <w:proofErr w:type="spellEnd"/>
      <w:r w:rsidRPr="003E75E1">
        <w:rPr>
          <w:rFonts w:ascii="Times New Roman" w:eastAsia="Times New Roman" w:hAnsi="Times New Roman" w:cs="Times New Roman"/>
          <w:sz w:val="24"/>
          <w:szCs w:val="24"/>
          <w:lang w:eastAsia="cs-CZ"/>
        </w:rPr>
        <w:t>, fixy, post-</w:t>
      </w:r>
      <w:proofErr w:type="spellStart"/>
      <w:r w:rsidRPr="003E75E1">
        <w:rPr>
          <w:rFonts w:ascii="Times New Roman" w:eastAsia="Times New Roman" w:hAnsi="Times New Roman" w:cs="Times New Roman"/>
          <w:sz w:val="24"/>
          <w:szCs w:val="24"/>
          <w:lang w:eastAsia="cs-CZ"/>
        </w:rPr>
        <w:t>ity</w:t>
      </w:r>
      <w:proofErr w:type="spellEnd"/>
    </w:p>
    <w:p w14:paraId="1841039C" w14:textId="77777777" w:rsidR="00695633" w:rsidRPr="003E75E1" w:rsidRDefault="00695633" w:rsidP="00695633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E75E1">
        <w:rPr>
          <w:rFonts w:ascii="Times New Roman" w:eastAsia="Times New Roman" w:hAnsi="Times New Roman" w:cs="Times New Roman"/>
          <w:sz w:val="24"/>
          <w:szCs w:val="24"/>
          <w:lang w:eastAsia="cs-CZ"/>
        </w:rPr>
        <w:t>Notebook + projektor (pro digitální část)</w:t>
      </w:r>
    </w:p>
    <w:p w14:paraId="11342AC7" w14:textId="77777777" w:rsidR="00695633" w:rsidRPr="003E75E1" w:rsidRDefault="00695633" w:rsidP="00695633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E75E1">
        <w:rPr>
          <w:rFonts w:ascii="Times New Roman" w:eastAsia="Times New Roman" w:hAnsi="Times New Roman" w:cs="Times New Roman"/>
          <w:sz w:val="24"/>
          <w:szCs w:val="24"/>
          <w:lang w:eastAsia="cs-CZ"/>
        </w:rPr>
        <w:t>Materiál na tvoření (časopisy, nůžky, lepidla)</w:t>
      </w:r>
    </w:p>
    <w:p w14:paraId="1959C320" w14:textId="77777777" w:rsidR="00695633" w:rsidRPr="003E75E1" w:rsidRDefault="00695633" w:rsidP="00695633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E75E1">
        <w:rPr>
          <w:rFonts w:ascii="Times New Roman" w:eastAsia="Times New Roman" w:hAnsi="Times New Roman" w:cs="Times New Roman"/>
          <w:sz w:val="24"/>
          <w:szCs w:val="24"/>
          <w:lang w:eastAsia="cs-CZ"/>
        </w:rPr>
        <w:t>Tisknuté pracovní listy</w:t>
      </w:r>
    </w:p>
    <w:p w14:paraId="239F6A42" w14:textId="77777777" w:rsidR="00695633" w:rsidRPr="003E75E1" w:rsidRDefault="0038445F" w:rsidP="006956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E75E1">
        <w:rPr>
          <w:rFonts w:ascii="Times New Roman" w:eastAsia="Times New Roman" w:hAnsi="Times New Roman" w:cs="Times New Roman"/>
          <w:sz w:val="24"/>
          <w:szCs w:val="24"/>
          <w:lang w:eastAsia="cs-CZ"/>
        </w:rPr>
        <w:pict w14:anchorId="16E7795C">
          <v:rect id="_x0000_i1038" style="width:0;height:1.5pt" o:hralign="center" o:hrstd="t" o:hr="t" fillcolor="#a0a0a0" stroked="f"/>
        </w:pict>
      </w:r>
    </w:p>
    <w:p w14:paraId="35BC3254" w14:textId="42D2116D" w:rsidR="00695633" w:rsidRPr="003E75E1" w:rsidRDefault="00695633" w:rsidP="0069563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</w:pPr>
      <w:r w:rsidRPr="003E75E1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t>Volitelné varianty:</w:t>
      </w:r>
    </w:p>
    <w:p w14:paraId="0FE39DE1" w14:textId="77777777" w:rsidR="00695633" w:rsidRPr="003E75E1" w:rsidRDefault="00695633" w:rsidP="00695633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E75E1">
        <w:rPr>
          <w:rFonts w:ascii="Times New Roman" w:eastAsia="Times New Roman" w:hAnsi="Times New Roman" w:cs="Times New Roman"/>
          <w:sz w:val="24"/>
          <w:szCs w:val="24"/>
          <w:lang w:eastAsia="cs-CZ"/>
        </w:rPr>
        <w:t>Workshop může být rozdělen do 2–3 dnů s větším důrazem na praxi.</w:t>
      </w:r>
    </w:p>
    <w:p w14:paraId="2A2C80A7" w14:textId="77777777" w:rsidR="00695633" w:rsidRPr="003E75E1" w:rsidRDefault="00695633" w:rsidP="00695633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E75E1">
        <w:rPr>
          <w:rFonts w:ascii="Times New Roman" w:eastAsia="Times New Roman" w:hAnsi="Times New Roman" w:cs="Times New Roman"/>
          <w:sz w:val="24"/>
          <w:szCs w:val="24"/>
          <w:lang w:eastAsia="cs-CZ"/>
        </w:rPr>
        <w:t>Možno zaměřit konkrétněji: např. jen na kreativní metody, nebo jen na facilitaci.</w:t>
      </w:r>
    </w:p>
    <w:p w14:paraId="08505E30" w14:textId="77777777" w:rsidR="00695633" w:rsidRPr="003E75E1" w:rsidRDefault="00695633" w:rsidP="00695633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E75E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Lze realizovat i formou </w:t>
      </w:r>
      <w:r w:rsidRPr="003E75E1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putovního workshopu</w:t>
      </w:r>
      <w:r w:rsidRPr="003E75E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– např. v terénu nebo jako víkendový pobyt.</w:t>
      </w:r>
    </w:p>
    <w:p w14:paraId="6DB4D38A" w14:textId="29EECB05" w:rsidR="002301D4" w:rsidRPr="003E75E1" w:rsidRDefault="0038445F" w:rsidP="00EB22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E75E1">
        <w:rPr>
          <w:rFonts w:ascii="Times New Roman" w:eastAsia="Times New Roman" w:hAnsi="Times New Roman" w:cs="Times New Roman"/>
          <w:sz w:val="24"/>
          <w:szCs w:val="24"/>
          <w:lang w:eastAsia="cs-CZ"/>
        </w:rPr>
        <w:pict w14:anchorId="49278B73">
          <v:rect id="_x0000_i1039" style="width:0;height:1.5pt" o:hralign="center" o:hrstd="t" o:hr="t" fillcolor="#a0a0a0" stroked="f"/>
        </w:pict>
      </w:r>
    </w:p>
    <w:sectPr w:rsidR="002301D4" w:rsidRPr="003E75E1" w:rsidSect="009B1C7F">
      <w:headerReference w:type="default" r:id="rId7"/>
      <w:pgSz w:w="11906" w:h="16838"/>
      <w:pgMar w:top="226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190903" w14:textId="77777777" w:rsidR="0038445F" w:rsidRDefault="0038445F" w:rsidP="00E94CB0">
      <w:pPr>
        <w:spacing w:after="0" w:line="240" w:lineRule="auto"/>
      </w:pPr>
      <w:r>
        <w:separator/>
      </w:r>
    </w:p>
  </w:endnote>
  <w:endnote w:type="continuationSeparator" w:id="0">
    <w:p w14:paraId="2427B0D6" w14:textId="77777777" w:rsidR="0038445F" w:rsidRDefault="0038445F" w:rsidP="00E94C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4D2EF7" w14:textId="77777777" w:rsidR="0038445F" w:rsidRDefault="0038445F" w:rsidP="00E94CB0">
      <w:pPr>
        <w:spacing w:after="0" w:line="240" w:lineRule="auto"/>
      </w:pPr>
      <w:r>
        <w:separator/>
      </w:r>
    </w:p>
  </w:footnote>
  <w:footnote w:type="continuationSeparator" w:id="0">
    <w:p w14:paraId="1B40F258" w14:textId="77777777" w:rsidR="0038445F" w:rsidRDefault="0038445F" w:rsidP="00E94C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3D032" w14:textId="77777777" w:rsidR="00E94CB0" w:rsidRPr="003E75E1" w:rsidRDefault="00E94CB0" w:rsidP="00E94CB0">
    <w:pPr>
      <w:pStyle w:val="Nadpis1"/>
      <w:rPr>
        <w:rFonts w:ascii="Times New Roman" w:hAnsi="Times New Roman" w:cs="Times New Roman"/>
        <w:b/>
        <w:bCs/>
      </w:rPr>
    </w:pPr>
    <w:r w:rsidRPr="003E75E1">
      <w:rPr>
        <w:rFonts w:ascii="Times New Roman" w:hAnsi="Times New Roman" w:cs="Times New Roman"/>
        <w:b/>
        <w:bCs/>
        <w:noProof/>
      </w:rPr>
      <w:drawing>
        <wp:anchor distT="0" distB="0" distL="114300" distR="114300" simplePos="0" relativeHeight="251659264" behindDoc="0" locked="0" layoutInCell="1" allowOverlap="1" wp14:anchorId="29B7005B" wp14:editId="6C957600">
          <wp:simplePos x="0" y="0"/>
          <wp:positionH relativeFrom="column">
            <wp:posOffset>4396740</wp:posOffset>
          </wp:positionH>
          <wp:positionV relativeFrom="paragraph">
            <wp:posOffset>121920</wp:posOffset>
          </wp:positionV>
          <wp:extent cx="1706880" cy="434340"/>
          <wp:effectExtent l="0" t="0" r="7620" b="3810"/>
          <wp:wrapNone/>
          <wp:docPr id="9" name="Obrázek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6880" cy="4343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E75E1">
      <w:rPr>
        <w:rFonts w:ascii="Times New Roman" w:hAnsi="Times New Roman" w:cs="Times New Roman"/>
        <w:b/>
        <w:bCs/>
      </w:rPr>
      <w:t>2024-</w:t>
    </w:r>
    <w:proofErr w:type="gramStart"/>
    <w:r w:rsidRPr="003E75E1">
      <w:rPr>
        <w:rFonts w:ascii="Times New Roman" w:hAnsi="Times New Roman" w:cs="Times New Roman"/>
        <w:b/>
        <w:bCs/>
      </w:rPr>
      <w:t>1-CZ01</w:t>
    </w:r>
    <w:proofErr w:type="gramEnd"/>
    <w:r w:rsidRPr="003E75E1">
      <w:rPr>
        <w:rFonts w:ascii="Times New Roman" w:hAnsi="Times New Roman" w:cs="Times New Roman"/>
        <w:b/>
        <w:bCs/>
      </w:rPr>
      <w:t>-KA151-YOU-000205377</w:t>
    </w:r>
  </w:p>
  <w:p w14:paraId="5DCEFE94" w14:textId="77777777" w:rsidR="00E94CB0" w:rsidRPr="00E94CB0" w:rsidRDefault="00E94CB0" w:rsidP="00E94CB0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AE1FDD"/>
    <w:multiLevelType w:val="multilevel"/>
    <w:tmpl w:val="53AA1C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4A7001"/>
    <w:multiLevelType w:val="multilevel"/>
    <w:tmpl w:val="44E2F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434708"/>
    <w:multiLevelType w:val="multilevel"/>
    <w:tmpl w:val="A6186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7E7013B"/>
    <w:multiLevelType w:val="multilevel"/>
    <w:tmpl w:val="E56AC4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6E9"/>
    <w:multiLevelType w:val="multilevel"/>
    <w:tmpl w:val="345ADF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DAB10C0"/>
    <w:multiLevelType w:val="multilevel"/>
    <w:tmpl w:val="9E325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1045B9A"/>
    <w:multiLevelType w:val="multilevel"/>
    <w:tmpl w:val="FEE662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9C829AF"/>
    <w:multiLevelType w:val="multilevel"/>
    <w:tmpl w:val="95185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393454E"/>
    <w:multiLevelType w:val="multilevel"/>
    <w:tmpl w:val="2D7C3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9680E85"/>
    <w:multiLevelType w:val="multilevel"/>
    <w:tmpl w:val="53D81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B3B025C"/>
    <w:multiLevelType w:val="multilevel"/>
    <w:tmpl w:val="760C3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D053304"/>
    <w:multiLevelType w:val="multilevel"/>
    <w:tmpl w:val="E2380B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9"/>
  </w:num>
  <w:num w:numId="3">
    <w:abstractNumId w:val="1"/>
  </w:num>
  <w:num w:numId="4">
    <w:abstractNumId w:val="6"/>
  </w:num>
  <w:num w:numId="5">
    <w:abstractNumId w:val="11"/>
  </w:num>
  <w:num w:numId="6">
    <w:abstractNumId w:val="5"/>
  </w:num>
  <w:num w:numId="7">
    <w:abstractNumId w:val="2"/>
  </w:num>
  <w:num w:numId="8">
    <w:abstractNumId w:val="7"/>
  </w:num>
  <w:num w:numId="9">
    <w:abstractNumId w:val="4"/>
  </w:num>
  <w:num w:numId="10">
    <w:abstractNumId w:val="10"/>
  </w:num>
  <w:num w:numId="11">
    <w:abstractNumId w:val="0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01D4"/>
    <w:rsid w:val="002301D4"/>
    <w:rsid w:val="00271B74"/>
    <w:rsid w:val="0038445F"/>
    <w:rsid w:val="003C4019"/>
    <w:rsid w:val="003E75E1"/>
    <w:rsid w:val="00492024"/>
    <w:rsid w:val="00557599"/>
    <w:rsid w:val="00695633"/>
    <w:rsid w:val="0092270E"/>
    <w:rsid w:val="009B1C7F"/>
    <w:rsid w:val="00CB0B53"/>
    <w:rsid w:val="00D14117"/>
    <w:rsid w:val="00DE6872"/>
    <w:rsid w:val="00E61C32"/>
    <w:rsid w:val="00E850A5"/>
    <w:rsid w:val="00E94CB0"/>
    <w:rsid w:val="00EB2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2AD58F"/>
  <w15:chartTrackingRefBased/>
  <w15:docId w15:val="{3B946B1D-89B7-44D9-8FC8-5F5520A75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E94CB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2">
    <w:name w:val="heading 2"/>
    <w:basedOn w:val="Normln"/>
    <w:link w:val="Nadpis2Char"/>
    <w:uiPriority w:val="9"/>
    <w:qFormat/>
    <w:rsid w:val="0069563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adpis3">
    <w:name w:val="heading 3"/>
    <w:basedOn w:val="Normln"/>
    <w:link w:val="Nadpis3Char"/>
    <w:uiPriority w:val="9"/>
    <w:qFormat/>
    <w:rsid w:val="0069563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695633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695633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6956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695633"/>
    <w:rPr>
      <w:b/>
      <w:bCs/>
    </w:rPr>
  </w:style>
  <w:style w:type="character" w:styleId="Zdraznn">
    <w:name w:val="Emphasis"/>
    <w:basedOn w:val="Standardnpsmoodstavce"/>
    <w:uiPriority w:val="20"/>
    <w:qFormat/>
    <w:rsid w:val="00695633"/>
    <w:rPr>
      <w:i/>
      <w:iCs/>
    </w:rPr>
  </w:style>
  <w:style w:type="paragraph" w:styleId="Zhlav">
    <w:name w:val="header"/>
    <w:basedOn w:val="Normln"/>
    <w:link w:val="ZhlavChar"/>
    <w:uiPriority w:val="99"/>
    <w:unhideWhenUsed/>
    <w:rsid w:val="00E94C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94CB0"/>
  </w:style>
  <w:style w:type="paragraph" w:styleId="Zpat">
    <w:name w:val="footer"/>
    <w:basedOn w:val="Normln"/>
    <w:link w:val="ZpatChar"/>
    <w:uiPriority w:val="99"/>
    <w:unhideWhenUsed/>
    <w:rsid w:val="00E94C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94CB0"/>
  </w:style>
  <w:style w:type="character" w:customStyle="1" w:styleId="Nadpis1Char">
    <w:name w:val="Nadpis 1 Char"/>
    <w:basedOn w:val="Standardnpsmoodstavce"/>
    <w:link w:val="Nadpis1"/>
    <w:uiPriority w:val="9"/>
    <w:rsid w:val="00E94CB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480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C:\Users\Sabina\Desktop\Loga%20povinn&#225;%20publicita\CS-Funded%20by%20the%20EU_POS.jpg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372</Words>
  <Characters>2200</Characters>
  <Application>Microsoft Office Word</Application>
  <DocSecurity>0</DocSecurity>
  <Lines>18</Lines>
  <Paragraphs>5</Paragraphs>
  <ScaleCrop>false</ScaleCrop>
  <Company/>
  <LinksUpToDate>false</LinksUpToDate>
  <CharactersWithSpaces>2567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</dc:creator>
  <cp:keywords/>
  <dc:description/>
  <cp:lastModifiedBy>Jana</cp:lastModifiedBy>
  <cp:revision>14</cp:revision>
  <dcterms:created xsi:type="dcterms:W3CDTF">2025-10-06T09:19:00Z</dcterms:created>
  <dcterms:modified xsi:type="dcterms:W3CDTF">2025-10-27T14:28:00Z</dcterms:modified>
</cp:coreProperties>
</file>